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rsidRPr="00501829">
        <w:trPr>
          <w:cantSplit/>
        </w:trPr>
        <w:tc>
          <w:tcPr>
            <w:tcW w:w="8856" w:type="dxa"/>
            <w:gridSpan w:val="6"/>
          </w:tcPr>
          <w:p w:rsidR="00D1300B" w:rsidRPr="00501829" w:rsidRDefault="00D1300B">
            <w:pPr>
              <w:rPr>
                <w:rFonts w:asciiTheme="minorHAnsi" w:hAnsiTheme="minorHAnsi" w:cstheme="minorHAnsi"/>
                <w:lang w:val="en-GB"/>
              </w:rPr>
            </w:pPr>
          </w:p>
          <w:p w:rsidR="00D1300B" w:rsidRPr="00501829" w:rsidRDefault="00D1300B">
            <w:pPr>
              <w:tabs>
                <w:tab w:val="center" w:pos="4560"/>
              </w:tabs>
              <w:rPr>
                <w:rFonts w:asciiTheme="minorHAnsi" w:hAnsiTheme="minorHAnsi" w:cstheme="minorHAnsi"/>
                <w:b/>
                <w:sz w:val="28"/>
                <w:lang w:val="en-GB"/>
              </w:rPr>
            </w:pPr>
            <w:r w:rsidRPr="00501829">
              <w:rPr>
                <w:rFonts w:asciiTheme="minorHAnsi" w:hAnsiTheme="minorHAnsi" w:cstheme="minorHAnsi"/>
                <w:lang w:val="en-GB"/>
              </w:rPr>
              <w:tab/>
            </w:r>
            <w:smartTag w:uri="urn:schemas-microsoft-com:office:smarttags" w:element="place">
              <w:smartTag w:uri="urn:schemas-microsoft-com:office:smarttags" w:element="PlaceName">
                <w:r w:rsidRPr="00501829">
                  <w:rPr>
                    <w:rFonts w:asciiTheme="minorHAnsi" w:hAnsiTheme="minorHAnsi" w:cstheme="minorHAnsi"/>
                    <w:b/>
                    <w:sz w:val="28"/>
                    <w:lang w:val="en-GB"/>
                  </w:rPr>
                  <w:t>SAULT</w:t>
                </w:r>
              </w:smartTag>
              <w:r w:rsidRPr="00501829">
                <w:rPr>
                  <w:rFonts w:asciiTheme="minorHAnsi" w:hAnsiTheme="minorHAnsi" w:cstheme="minorHAnsi"/>
                  <w:b/>
                  <w:sz w:val="28"/>
                  <w:lang w:val="en-GB"/>
                </w:rPr>
                <w:t xml:space="preserve"> </w:t>
              </w:r>
              <w:smartTag w:uri="urn:schemas-microsoft-com:office:smarttags" w:element="PlaceType">
                <w:r w:rsidRPr="00501829">
                  <w:rPr>
                    <w:rFonts w:asciiTheme="minorHAnsi" w:hAnsiTheme="minorHAnsi" w:cstheme="minorHAnsi"/>
                    <w:b/>
                    <w:sz w:val="28"/>
                    <w:lang w:val="en-GB"/>
                  </w:rPr>
                  <w:t>COLLEGE</w:t>
                </w:r>
              </w:smartTag>
            </w:smartTag>
            <w:r w:rsidRPr="00501829">
              <w:rPr>
                <w:rFonts w:asciiTheme="minorHAnsi" w:hAnsiTheme="minorHAnsi" w:cstheme="minorHAnsi"/>
                <w:b/>
                <w:sz w:val="28"/>
                <w:lang w:val="en-GB"/>
              </w:rPr>
              <w:t xml:space="preserve"> OF APPLIED ARTS </w:t>
            </w:r>
            <w:smartTag w:uri="urn:schemas-microsoft-com:office:smarttags" w:element="stockticker">
              <w:r w:rsidRPr="00501829">
                <w:rPr>
                  <w:rFonts w:asciiTheme="minorHAnsi" w:hAnsiTheme="minorHAnsi" w:cstheme="minorHAnsi"/>
                  <w:b/>
                  <w:sz w:val="28"/>
                  <w:lang w:val="en-GB"/>
                </w:rPr>
                <w:t>AND</w:t>
              </w:r>
            </w:smartTag>
            <w:r w:rsidRPr="00501829">
              <w:rPr>
                <w:rFonts w:asciiTheme="minorHAnsi" w:hAnsiTheme="minorHAnsi" w:cstheme="minorHAnsi"/>
                <w:b/>
                <w:sz w:val="28"/>
                <w:lang w:val="en-GB"/>
              </w:rPr>
              <w:t xml:space="preserve"> TECHNOLOGY</w:t>
            </w:r>
          </w:p>
          <w:p w:rsidR="00D1300B" w:rsidRPr="00501829" w:rsidRDefault="00D1300B">
            <w:pPr>
              <w:rPr>
                <w:rFonts w:asciiTheme="minorHAnsi" w:hAnsiTheme="minorHAnsi" w:cstheme="minorHAnsi"/>
                <w:b/>
                <w:sz w:val="28"/>
                <w:lang w:val="en-GB"/>
              </w:rPr>
            </w:pPr>
          </w:p>
          <w:p w:rsidR="00D1300B" w:rsidRPr="00501829" w:rsidRDefault="00D1300B">
            <w:pPr>
              <w:tabs>
                <w:tab w:val="center" w:pos="4560"/>
              </w:tabs>
              <w:rPr>
                <w:rFonts w:asciiTheme="minorHAnsi" w:hAnsiTheme="minorHAnsi" w:cstheme="minorHAnsi"/>
                <w:b/>
                <w:sz w:val="28"/>
                <w:lang w:val="en-GB"/>
              </w:rPr>
            </w:pPr>
            <w:r w:rsidRPr="00501829">
              <w:rPr>
                <w:rFonts w:asciiTheme="minorHAnsi" w:hAnsiTheme="minorHAnsi" w:cstheme="minorHAnsi"/>
                <w:b/>
                <w:sz w:val="28"/>
                <w:lang w:val="en-GB"/>
              </w:rPr>
              <w:tab/>
              <w:t xml:space="preserve">SAULT </w:t>
            </w:r>
            <w:proofErr w:type="spellStart"/>
            <w:smartTag w:uri="urn:schemas-microsoft-com:office:smarttags" w:element="stockticker">
              <w:r w:rsidRPr="00501829">
                <w:rPr>
                  <w:rFonts w:asciiTheme="minorHAnsi" w:hAnsiTheme="minorHAnsi" w:cstheme="minorHAnsi"/>
                  <w:b/>
                  <w:sz w:val="28"/>
                  <w:lang w:val="en-GB"/>
                </w:rPr>
                <w:t>STE</w:t>
              </w:r>
            </w:smartTag>
            <w:r w:rsidRPr="00501829">
              <w:rPr>
                <w:rFonts w:asciiTheme="minorHAnsi" w:hAnsiTheme="minorHAnsi" w:cstheme="minorHAnsi"/>
                <w:b/>
                <w:sz w:val="28"/>
                <w:lang w:val="en-GB"/>
              </w:rPr>
              <w:t>.</w:t>
            </w:r>
            <w:proofErr w:type="spellEnd"/>
            <w:r w:rsidRPr="00501829">
              <w:rPr>
                <w:rFonts w:asciiTheme="minorHAnsi" w:hAnsiTheme="minorHAnsi" w:cstheme="minorHAnsi"/>
                <w:b/>
                <w:sz w:val="28"/>
                <w:lang w:val="en-GB"/>
              </w:rPr>
              <w:t xml:space="preserve"> </w:t>
            </w:r>
            <w:smartTag w:uri="urn:schemas-microsoft-com:office:smarttags" w:element="place">
              <w:smartTag w:uri="urn:schemas-microsoft-com:office:smarttags" w:element="City">
                <w:r w:rsidRPr="00501829">
                  <w:rPr>
                    <w:rFonts w:asciiTheme="minorHAnsi" w:hAnsiTheme="minorHAnsi" w:cstheme="minorHAnsi"/>
                    <w:b/>
                    <w:sz w:val="28"/>
                    <w:lang w:val="en-GB"/>
                  </w:rPr>
                  <w:t>MARIE</w:t>
                </w:r>
              </w:smartTag>
              <w:r w:rsidRPr="00501829">
                <w:rPr>
                  <w:rFonts w:asciiTheme="minorHAnsi" w:hAnsiTheme="minorHAnsi" w:cstheme="minorHAnsi"/>
                  <w:b/>
                  <w:sz w:val="28"/>
                  <w:lang w:val="en-GB"/>
                </w:rPr>
                <w:t xml:space="preserve">, </w:t>
              </w:r>
              <w:smartTag w:uri="urn:schemas-microsoft-com:office:smarttags" w:element="State">
                <w:r w:rsidRPr="00501829">
                  <w:rPr>
                    <w:rFonts w:asciiTheme="minorHAnsi" w:hAnsiTheme="minorHAnsi" w:cstheme="minorHAnsi"/>
                    <w:b/>
                    <w:sz w:val="28"/>
                    <w:lang w:val="en-GB"/>
                  </w:rPr>
                  <w:t>ONTARIO</w:t>
                </w:r>
              </w:smartTag>
            </w:smartTag>
          </w:p>
          <w:p w:rsidR="00D1300B" w:rsidRPr="00501829" w:rsidRDefault="00D1300B">
            <w:pPr>
              <w:tabs>
                <w:tab w:val="center" w:pos="4560"/>
              </w:tabs>
              <w:rPr>
                <w:rFonts w:asciiTheme="minorHAnsi" w:hAnsiTheme="minorHAnsi" w:cstheme="minorHAnsi"/>
                <w:lang w:val="en-GB"/>
              </w:rPr>
            </w:pPr>
          </w:p>
          <w:p w:rsidR="00D1300B" w:rsidRPr="00501829" w:rsidRDefault="000C3A35">
            <w:pPr>
              <w:jc w:val="center"/>
              <w:rPr>
                <w:rFonts w:asciiTheme="minorHAnsi" w:hAnsiTheme="minorHAnsi" w:cstheme="minorHAnsi"/>
              </w:rPr>
            </w:pPr>
            <w:r w:rsidRPr="00501829">
              <w:rPr>
                <w:rFonts w:asciiTheme="minorHAnsi" w:hAnsiTheme="minorHAnsi" w:cstheme="minorHAnsi"/>
                <w:noProof/>
                <w:lang w:val="en-CA" w:eastAsia="en-CA"/>
              </w:rPr>
              <w:drawing>
                <wp:inline distT="0" distB="0" distL="0" distR="0" wp14:anchorId="321651C3" wp14:editId="1D4B6F46">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501829" w:rsidRDefault="00D1300B">
            <w:pPr>
              <w:jc w:val="center"/>
              <w:rPr>
                <w:rFonts w:asciiTheme="minorHAnsi" w:hAnsiTheme="minorHAnsi" w:cstheme="minorHAnsi"/>
                <w:lang w:val="en-GB"/>
              </w:rPr>
            </w:pPr>
          </w:p>
          <w:p w:rsidR="00D1300B" w:rsidRPr="00501829" w:rsidRDefault="00D1300B">
            <w:pPr>
              <w:jc w:val="center"/>
              <w:rPr>
                <w:rFonts w:asciiTheme="minorHAnsi" w:hAnsiTheme="minorHAnsi" w:cstheme="minorHAnsi"/>
                <w:lang w:val="en-GB"/>
              </w:rPr>
            </w:pPr>
          </w:p>
          <w:p w:rsidR="00D1300B" w:rsidRPr="00501829" w:rsidRDefault="00B835FC">
            <w:pPr>
              <w:pStyle w:val="Heading1"/>
              <w:rPr>
                <w:rFonts w:asciiTheme="minorHAnsi" w:hAnsiTheme="minorHAnsi" w:cstheme="minorHAnsi"/>
                <w:sz w:val="28"/>
                <w:u w:val="none"/>
              </w:rPr>
            </w:pPr>
            <w:r w:rsidRPr="00501829">
              <w:rPr>
                <w:rFonts w:asciiTheme="minorHAnsi" w:hAnsiTheme="minorHAnsi" w:cstheme="minorHAnsi"/>
                <w:sz w:val="28"/>
                <w:u w:val="none"/>
              </w:rPr>
              <w:t>COURSE OUTLINE</w:t>
            </w:r>
          </w:p>
          <w:p w:rsidR="00D1300B" w:rsidRPr="00501829" w:rsidRDefault="00D1300B">
            <w:pPr>
              <w:rPr>
                <w:rFonts w:asciiTheme="minorHAnsi" w:hAnsiTheme="minorHAnsi" w:cstheme="minorHAnsi"/>
              </w:rPr>
            </w:pPr>
          </w:p>
        </w:tc>
      </w:tr>
      <w:tr w:rsidR="00D1300B" w:rsidRPr="00501829">
        <w:trPr>
          <w:cantSplit/>
        </w:trPr>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COURSE TITLE:</w:t>
            </w:r>
          </w:p>
          <w:p w:rsidR="00D1300B" w:rsidRPr="00501829" w:rsidRDefault="00D1300B">
            <w:pPr>
              <w:rPr>
                <w:rFonts w:asciiTheme="minorHAnsi" w:hAnsiTheme="minorHAnsi" w:cstheme="minorHAnsi"/>
                <w:b/>
              </w:rPr>
            </w:pPr>
          </w:p>
        </w:tc>
        <w:tc>
          <w:tcPr>
            <w:tcW w:w="6338" w:type="dxa"/>
            <w:gridSpan w:val="5"/>
          </w:tcPr>
          <w:p w:rsidR="00D1300B" w:rsidRPr="00501829" w:rsidRDefault="00C95714">
            <w:pPr>
              <w:rPr>
                <w:rFonts w:asciiTheme="minorHAnsi" w:hAnsiTheme="minorHAnsi" w:cstheme="minorHAnsi"/>
                <w:b/>
              </w:rPr>
            </w:pPr>
            <w:r w:rsidRPr="00501829">
              <w:rPr>
                <w:rFonts w:asciiTheme="minorHAnsi" w:hAnsiTheme="minorHAnsi" w:cstheme="minorHAnsi"/>
                <w:b/>
              </w:rPr>
              <w:t xml:space="preserve">Teaching Methods II in </w:t>
            </w:r>
            <w:proofErr w:type="spellStart"/>
            <w:r w:rsidRPr="00501829">
              <w:rPr>
                <w:rFonts w:asciiTheme="minorHAnsi" w:hAnsiTheme="minorHAnsi" w:cstheme="minorHAnsi"/>
                <w:b/>
              </w:rPr>
              <w:t>ECE</w:t>
            </w:r>
            <w:proofErr w:type="spellEnd"/>
          </w:p>
        </w:tc>
      </w:tr>
      <w:tr w:rsidR="00D1300B" w:rsidRPr="00501829">
        <w:tc>
          <w:tcPr>
            <w:tcW w:w="2518" w:type="dxa"/>
          </w:tcPr>
          <w:p w:rsidR="00D1300B" w:rsidRPr="00501829" w:rsidRDefault="00D1300B" w:rsidP="00C95714">
            <w:pPr>
              <w:rPr>
                <w:rFonts w:asciiTheme="minorHAnsi" w:hAnsiTheme="minorHAnsi" w:cstheme="minorHAnsi"/>
                <w:b/>
              </w:rPr>
            </w:pPr>
            <w:r w:rsidRPr="00501829">
              <w:rPr>
                <w:rFonts w:asciiTheme="minorHAnsi" w:hAnsiTheme="minorHAnsi" w:cstheme="minorHAnsi"/>
                <w:b/>
                <w:lang w:val="en-GB"/>
              </w:rPr>
              <w:t>CODE NO. :</w:t>
            </w:r>
            <w:r w:rsidR="00C95714" w:rsidRPr="00501829">
              <w:rPr>
                <w:rFonts w:asciiTheme="minorHAnsi" w:hAnsiTheme="minorHAnsi" w:cstheme="minorHAnsi"/>
                <w:b/>
                <w:lang w:val="en-GB"/>
              </w:rPr>
              <w:t xml:space="preserve">  </w:t>
            </w:r>
          </w:p>
        </w:tc>
        <w:tc>
          <w:tcPr>
            <w:tcW w:w="3402" w:type="dxa"/>
            <w:gridSpan w:val="2"/>
          </w:tcPr>
          <w:p w:rsidR="00D1300B" w:rsidRPr="00501829" w:rsidRDefault="00C95714">
            <w:pPr>
              <w:rPr>
                <w:rFonts w:asciiTheme="minorHAnsi" w:hAnsiTheme="minorHAnsi" w:cstheme="minorHAnsi"/>
                <w:b/>
              </w:rPr>
            </w:pPr>
            <w:r w:rsidRPr="00501829">
              <w:rPr>
                <w:rFonts w:asciiTheme="minorHAnsi" w:hAnsiTheme="minorHAnsi" w:cstheme="minorHAnsi"/>
                <w:b/>
              </w:rPr>
              <w:t>ED131</w:t>
            </w:r>
          </w:p>
        </w:tc>
        <w:tc>
          <w:tcPr>
            <w:tcW w:w="1701" w:type="dxa"/>
          </w:tcPr>
          <w:p w:rsidR="00D1300B" w:rsidRPr="00501829" w:rsidRDefault="00D1300B">
            <w:pPr>
              <w:rPr>
                <w:rFonts w:asciiTheme="minorHAnsi" w:hAnsiTheme="minorHAnsi" w:cstheme="minorHAnsi"/>
                <w:b/>
              </w:rPr>
            </w:pPr>
            <w:r w:rsidRPr="00501829">
              <w:rPr>
                <w:rFonts w:asciiTheme="minorHAnsi" w:hAnsiTheme="minorHAnsi" w:cstheme="minorHAnsi"/>
                <w:b/>
                <w:lang w:val="en-GB"/>
              </w:rPr>
              <w:t>SEMESTER:</w:t>
            </w:r>
          </w:p>
        </w:tc>
        <w:tc>
          <w:tcPr>
            <w:tcW w:w="1235" w:type="dxa"/>
            <w:gridSpan w:val="2"/>
          </w:tcPr>
          <w:p w:rsidR="00D1300B" w:rsidRPr="00501829" w:rsidRDefault="00C95714">
            <w:pPr>
              <w:rPr>
                <w:rFonts w:asciiTheme="minorHAnsi" w:hAnsiTheme="minorHAnsi" w:cstheme="minorHAnsi"/>
              </w:rPr>
            </w:pPr>
            <w:r w:rsidRPr="00501829">
              <w:rPr>
                <w:rFonts w:asciiTheme="minorHAnsi" w:hAnsiTheme="minorHAnsi" w:cstheme="minorHAnsi"/>
              </w:rPr>
              <w:t>2</w:t>
            </w:r>
          </w:p>
          <w:p w:rsidR="00C95714" w:rsidRPr="00501829" w:rsidRDefault="00C95714">
            <w:pPr>
              <w:rPr>
                <w:rFonts w:asciiTheme="minorHAnsi" w:hAnsiTheme="minorHAnsi" w:cstheme="minorHAnsi"/>
              </w:rPr>
            </w:pPr>
          </w:p>
        </w:tc>
      </w:tr>
      <w:tr w:rsidR="00D1300B" w:rsidRPr="00501829">
        <w:trPr>
          <w:cantSplit/>
        </w:trPr>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PROGRAM:</w:t>
            </w:r>
            <w:r w:rsidR="00C95714" w:rsidRPr="00501829">
              <w:rPr>
                <w:rFonts w:asciiTheme="minorHAnsi" w:hAnsiTheme="minorHAnsi" w:cstheme="minorHAnsi"/>
                <w:b/>
                <w:lang w:val="en-GB"/>
              </w:rPr>
              <w:t xml:space="preserve"> </w:t>
            </w:r>
          </w:p>
          <w:p w:rsidR="00D1300B" w:rsidRPr="00501829" w:rsidRDefault="00D1300B">
            <w:pPr>
              <w:rPr>
                <w:rFonts w:asciiTheme="minorHAnsi" w:hAnsiTheme="minorHAnsi" w:cstheme="minorHAnsi"/>
              </w:rPr>
            </w:pPr>
          </w:p>
        </w:tc>
        <w:tc>
          <w:tcPr>
            <w:tcW w:w="6338" w:type="dxa"/>
            <w:gridSpan w:val="5"/>
          </w:tcPr>
          <w:p w:rsidR="00D1300B" w:rsidRPr="00501829" w:rsidRDefault="00C95714">
            <w:pPr>
              <w:rPr>
                <w:rFonts w:asciiTheme="minorHAnsi" w:hAnsiTheme="minorHAnsi" w:cstheme="minorHAnsi"/>
                <w:b/>
              </w:rPr>
            </w:pPr>
            <w:r w:rsidRPr="00501829">
              <w:rPr>
                <w:rFonts w:asciiTheme="minorHAnsi" w:hAnsiTheme="minorHAnsi" w:cstheme="minorHAnsi"/>
                <w:b/>
              </w:rPr>
              <w:t>Early Childhood Education</w:t>
            </w:r>
          </w:p>
        </w:tc>
      </w:tr>
      <w:tr w:rsidR="00D1300B" w:rsidRPr="00501829">
        <w:trPr>
          <w:cantSplit/>
        </w:trPr>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AUTHOR:</w:t>
            </w:r>
          </w:p>
          <w:p w:rsidR="00D1300B" w:rsidRPr="00501829" w:rsidRDefault="00BC1DB6">
            <w:pPr>
              <w:rPr>
                <w:rFonts w:asciiTheme="minorHAnsi" w:hAnsiTheme="minorHAnsi" w:cstheme="minorHAnsi"/>
              </w:rPr>
            </w:pPr>
            <w:r>
              <w:rPr>
                <w:rFonts w:asciiTheme="minorHAnsi" w:hAnsiTheme="minorHAnsi" w:cstheme="minorHAnsi"/>
              </w:rPr>
              <w:t>Instructor</w:t>
            </w:r>
          </w:p>
        </w:tc>
        <w:tc>
          <w:tcPr>
            <w:tcW w:w="6338" w:type="dxa"/>
            <w:gridSpan w:val="5"/>
          </w:tcPr>
          <w:p w:rsidR="009E74B6" w:rsidRDefault="00C95714" w:rsidP="00ED64C6">
            <w:pPr>
              <w:rPr>
                <w:rFonts w:asciiTheme="minorHAnsi" w:hAnsiTheme="minorHAnsi" w:cstheme="minorHAnsi"/>
              </w:rPr>
            </w:pPr>
            <w:r w:rsidRPr="00501829">
              <w:rPr>
                <w:rFonts w:asciiTheme="minorHAnsi" w:hAnsiTheme="minorHAnsi" w:cstheme="minorHAnsi"/>
                <w:b/>
              </w:rPr>
              <w:t>Colleen Brady</w:t>
            </w:r>
            <w:r w:rsidRPr="00501829">
              <w:rPr>
                <w:rFonts w:asciiTheme="minorHAnsi" w:hAnsiTheme="minorHAnsi" w:cstheme="minorHAnsi"/>
              </w:rPr>
              <w:t xml:space="preserve"> </w:t>
            </w:r>
            <w:proofErr w:type="spellStart"/>
            <w:r w:rsidR="009E74B6" w:rsidRPr="009420BE">
              <w:rPr>
                <w:rFonts w:asciiTheme="minorHAnsi" w:hAnsiTheme="minorHAnsi" w:cstheme="minorHAnsi"/>
                <w:sz w:val="18"/>
              </w:rPr>
              <w:t>RECE</w:t>
            </w:r>
            <w:proofErr w:type="spellEnd"/>
            <w:r w:rsidR="009E74B6" w:rsidRPr="009420BE">
              <w:rPr>
                <w:rFonts w:asciiTheme="minorHAnsi" w:hAnsiTheme="minorHAnsi" w:cstheme="minorHAnsi"/>
                <w:sz w:val="18"/>
              </w:rPr>
              <w:t>, AECEO</w:t>
            </w:r>
            <w:proofErr w:type="gramStart"/>
            <w:r w:rsidR="009E74B6" w:rsidRPr="009420BE">
              <w:rPr>
                <w:rFonts w:asciiTheme="minorHAnsi" w:hAnsiTheme="minorHAnsi" w:cstheme="minorHAnsi"/>
                <w:sz w:val="18"/>
              </w:rPr>
              <w:t>,C</w:t>
            </w:r>
            <w:proofErr w:type="gramEnd"/>
            <w:r w:rsidR="009E74B6" w:rsidRPr="009420BE">
              <w:rPr>
                <w:rFonts w:asciiTheme="minorHAnsi" w:hAnsiTheme="minorHAnsi" w:cstheme="minorHAnsi"/>
                <w:sz w:val="18"/>
              </w:rPr>
              <w:t>.,</w:t>
            </w:r>
            <w:proofErr w:type="spellStart"/>
            <w:r w:rsidR="009E74B6" w:rsidRPr="009420BE">
              <w:rPr>
                <w:rFonts w:asciiTheme="minorHAnsi" w:hAnsiTheme="minorHAnsi" w:cstheme="minorHAnsi"/>
                <w:sz w:val="18"/>
              </w:rPr>
              <w:t>B.A</w:t>
            </w:r>
            <w:proofErr w:type="spellEnd"/>
            <w:r w:rsidR="009E74B6">
              <w:rPr>
                <w:rFonts w:asciiTheme="minorHAnsi" w:hAnsiTheme="minorHAnsi" w:cstheme="minorHAnsi"/>
              </w:rPr>
              <w:t>.</w:t>
            </w:r>
          </w:p>
          <w:p w:rsidR="00D1300B" w:rsidRPr="00501829" w:rsidRDefault="00BC1DB6" w:rsidP="00ED64C6">
            <w:pPr>
              <w:rPr>
                <w:rFonts w:asciiTheme="minorHAnsi" w:hAnsiTheme="minorHAnsi" w:cstheme="minorHAnsi"/>
              </w:rPr>
            </w:pPr>
            <w:r>
              <w:rPr>
                <w:rFonts w:asciiTheme="minorHAnsi" w:hAnsiTheme="minorHAnsi" w:cstheme="minorHAnsi"/>
              </w:rPr>
              <w:t>Janelle Martin</w:t>
            </w:r>
          </w:p>
        </w:tc>
      </w:tr>
      <w:tr w:rsidR="00D1300B" w:rsidRPr="00501829">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DATE:</w:t>
            </w:r>
          </w:p>
          <w:p w:rsidR="00D1300B" w:rsidRPr="00501829" w:rsidRDefault="00D1300B">
            <w:pPr>
              <w:rPr>
                <w:rFonts w:asciiTheme="minorHAnsi" w:hAnsiTheme="minorHAnsi" w:cstheme="minorHAnsi"/>
              </w:rPr>
            </w:pPr>
          </w:p>
        </w:tc>
        <w:tc>
          <w:tcPr>
            <w:tcW w:w="1460" w:type="dxa"/>
          </w:tcPr>
          <w:p w:rsidR="00D1300B" w:rsidRPr="00501829" w:rsidRDefault="00882338" w:rsidP="001758A7">
            <w:pPr>
              <w:rPr>
                <w:rFonts w:asciiTheme="minorHAnsi" w:hAnsiTheme="minorHAnsi" w:cstheme="minorHAnsi"/>
                <w:b/>
                <w:sz w:val="20"/>
              </w:rPr>
            </w:pPr>
            <w:r w:rsidRPr="00501829">
              <w:rPr>
                <w:rFonts w:asciiTheme="minorHAnsi" w:hAnsiTheme="minorHAnsi" w:cstheme="minorHAnsi"/>
                <w:b/>
                <w:sz w:val="22"/>
              </w:rPr>
              <w:t xml:space="preserve">Jan </w:t>
            </w:r>
            <w:r w:rsidR="00A64612">
              <w:rPr>
                <w:rFonts w:asciiTheme="minorHAnsi" w:hAnsiTheme="minorHAnsi" w:cstheme="minorHAnsi"/>
                <w:b/>
                <w:sz w:val="22"/>
              </w:rPr>
              <w:t>201</w:t>
            </w:r>
            <w:r w:rsidR="001758A7">
              <w:rPr>
                <w:rFonts w:asciiTheme="minorHAnsi" w:hAnsiTheme="minorHAnsi" w:cstheme="minorHAnsi"/>
                <w:b/>
                <w:sz w:val="22"/>
              </w:rPr>
              <w:t>6</w:t>
            </w:r>
          </w:p>
        </w:tc>
        <w:tc>
          <w:tcPr>
            <w:tcW w:w="3690" w:type="dxa"/>
            <w:gridSpan w:val="3"/>
          </w:tcPr>
          <w:p w:rsidR="00D1300B" w:rsidRPr="00501829" w:rsidRDefault="00D1300B">
            <w:pPr>
              <w:rPr>
                <w:rFonts w:asciiTheme="minorHAnsi" w:hAnsiTheme="minorHAnsi" w:cstheme="minorHAnsi"/>
              </w:rPr>
            </w:pPr>
            <w:r w:rsidRPr="00501829">
              <w:rPr>
                <w:rFonts w:asciiTheme="minorHAnsi" w:hAnsiTheme="minorHAnsi" w:cstheme="minorHAnsi"/>
                <w:b/>
                <w:lang w:val="en-GB"/>
              </w:rPr>
              <w:t>PREVIOUS OUTLINE DATED:</w:t>
            </w:r>
          </w:p>
        </w:tc>
        <w:tc>
          <w:tcPr>
            <w:tcW w:w="1188" w:type="dxa"/>
          </w:tcPr>
          <w:p w:rsidR="00D1300B" w:rsidRPr="00501829" w:rsidRDefault="00882338" w:rsidP="001758A7">
            <w:pPr>
              <w:rPr>
                <w:rFonts w:asciiTheme="minorHAnsi" w:hAnsiTheme="minorHAnsi" w:cstheme="minorHAnsi"/>
              </w:rPr>
            </w:pPr>
            <w:r w:rsidRPr="00501829">
              <w:rPr>
                <w:rFonts w:asciiTheme="minorHAnsi" w:hAnsiTheme="minorHAnsi" w:cstheme="minorHAnsi"/>
                <w:sz w:val="20"/>
              </w:rPr>
              <w:t>Jan 201</w:t>
            </w:r>
            <w:r w:rsidR="001758A7">
              <w:rPr>
                <w:rFonts w:asciiTheme="minorHAnsi" w:hAnsiTheme="minorHAnsi" w:cstheme="minorHAnsi"/>
                <w:sz w:val="20"/>
              </w:rPr>
              <w:t>5</w:t>
            </w:r>
          </w:p>
        </w:tc>
      </w:tr>
      <w:tr w:rsidR="00D1300B" w:rsidRPr="00501829">
        <w:trPr>
          <w:cantSplit/>
        </w:trPr>
        <w:tc>
          <w:tcPr>
            <w:tcW w:w="2518" w:type="dxa"/>
          </w:tcPr>
          <w:p w:rsidR="00D1300B" w:rsidRPr="00501829" w:rsidRDefault="00D1300B">
            <w:pPr>
              <w:rPr>
                <w:rFonts w:asciiTheme="minorHAnsi" w:hAnsiTheme="minorHAnsi" w:cstheme="minorHAnsi"/>
              </w:rPr>
            </w:pPr>
            <w:r w:rsidRPr="00501829">
              <w:rPr>
                <w:rFonts w:asciiTheme="minorHAnsi" w:hAnsiTheme="minorHAnsi" w:cstheme="minorHAnsi"/>
                <w:b/>
                <w:lang w:val="en-GB"/>
              </w:rPr>
              <w:t>APPROVED:</w:t>
            </w:r>
          </w:p>
        </w:tc>
        <w:tc>
          <w:tcPr>
            <w:tcW w:w="5150" w:type="dxa"/>
            <w:gridSpan w:val="4"/>
          </w:tcPr>
          <w:p w:rsidR="00D1300B" w:rsidRPr="00501829" w:rsidRDefault="00125298">
            <w:pPr>
              <w:jc w:val="center"/>
              <w:rPr>
                <w:rFonts w:asciiTheme="minorHAnsi" w:hAnsiTheme="minorHAnsi" w:cstheme="minorHAnsi"/>
              </w:rPr>
            </w:pPr>
            <w:r>
              <w:rPr>
                <w:rFonts w:asciiTheme="minorHAnsi" w:hAnsiTheme="minorHAnsi" w:cstheme="minorHAnsi"/>
              </w:rPr>
              <w:t>“Angelique Lemay”</w:t>
            </w:r>
          </w:p>
        </w:tc>
        <w:tc>
          <w:tcPr>
            <w:tcW w:w="1188" w:type="dxa"/>
          </w:tcPr>
          <w:p w:rsidR="00D1300B" w:rsidRPr="00501829" w:rsidRDefault="00125298">
            <w:pPr>
              <w:rPr>
                <w:rFonts w:asciiTheme="minorHAnsi" w:hAnsiTheme="minorHAnsi" w:cstheme="minorHAnsi"/>
              </w:rPr>
            </w:pPr>
            <w:r>
              <w:rPr>
                <w:rFonts w:asciiTheme="minorHAnsi" w:hAnsiTheme="minorHAnsi" w:cstheme="minorHAnsi"/>
              </w:rPr>
              <w:t>Dec/15</w:t>
            </w:r>
          </w:p>
        </w:tc>
      </w:tr>
      <w:tr w:rsidR="00D1300B" w:rsidRPr="00501829">
        <w:trPr>
          <w:cantSplit/>
        </w:trPr>
        <w:tc>
          <w:tcPr>
            <w:tcW w:w="2518" w:type="dxa"/>
          </w:tcPr>
          <w:p w:rsidR="00D1300B" w:rsidRPr="00501829" w:rsidRDefault="00D1300B">
            <w:pPr>
              <w:rPr>
                <w:rFonts w:asciiTheme="minorHAnsi" w:hAnsiTheme="minorHAnsi" w:cstheme="minorHAnsi"/>
              </w:rPr>
            </w:pPr>
          </w:p>
        </w:tc>
        <w:tc>
          <w:tcPr>
            <w:tcW w:w="5150" w:type="dxa"/>
            <w:gridSpan w:val="4"/>
          </w:tcPr>
          <w:p w:rsidR="00D1300B" w:rsidRPr="00501829" w:rsidRDefault="00D1300B">
            <w:pPr>
              <w:pStyle w:val="Heading2"/>
              <w:rPr>
                <w:rFonts w:asciiTheme="minorHAnsi" w:hAnsiTheme="minorHAnsi" w:cstheme="minorHAnsi"/>
                <w:lang w:val="en-US"/>
              </w:rPr>
            </w:pPr>
            <w:r w:rsidRPr="00501829">
              <w:rPr>
                <w:rFonts w:asciiTheme="minorHAnsi" w:hAnsiTheme="minorHAnsi" w:cstheme="minorHAnsi"/>
                <w:lang w:val="en-US"/>
              </w:rPr>
              <w:t>__________________________________</w:t>
            </w:r>
          </w:p>
          <w:p w:rsidR="00D1300B" w:rsidRPr="00501829" w:rsidRDefault="00D1300B">
            <w:pPr>
              <w:pStyle w:val="Heading2"/>
              <w:rPr>
                <w:rFonts w:asciiTheme="minorHAnsi" w:hAnsiTheme="minorHAnsi" w:cstheme="minorHAnsi"/>
                <w:lang w:val="en-US"/>
              </w:rPr>
            </w:pPr>
          </w:p>
        </w:tc>
        <w:tc>
          <w:tcPr>
            <w:tcW w:w="118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_______</w:t>
            </w:r>
          </w:p>
          <w:p w:rsidR="00D1300B" w:rsidRPr="00501829" w:rsidRDefault="00D1300B">
            <w:pPr>
              <w:jc w:val="center"/>
              <w:rPr>
                <w:rFonts w:asciiTheme="minorHAnsi" w:hAnsiTheme="minorHAnsi" w:cstheme="minorHAnsi"/>
              </w:rPr>
            </w:pPr>
            <w:r w:rsidRPr="00501829">
              <w:rPr>
                <w:rFonts w:asciiTheme="minorHAnsi" w:hAnsiTheme="minorHAnsi" w:cstheme="minorHAnsi"/>
                <w:b/>
                <w:lang w:val="en-GB"/>
              </w:rPr>
              <w:t>DATE</w:t>
            </w:r>
          </w:p>
        </w:tc>
      </w:tr>
      <w:tr w:rsidR="00D1300B" w:rsidRPr="00501829">
        <w:trPr>
          <w:cantSplit/>
        </w:trPr>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TOTAL CREDITS:</w:t>
            </w:r>
          </w:p>
          <w:p w:rsidR="00D1300B" w:rsidRPr="00501829" w:rsidRDefault="00D1300B">
            <w:pPr>
              <w:rPr>
                <w:rFonts w:asciiTheme="minorHAnsi" w:hAnsiTheme="minorHAnsi" w:cstheme="minorHAnsi"/>
              </w:rPr>
            </w:pPr>
          </w:p>
        </w:tc>
        <w:tc>
          <w:tcPr>
            <w:tcW w:w="6338" w:type="dxa"/>
            <w:gridSpan w:val="5"/>
          </w:tcPr>
          <w:p w:rsidR="00D1300B" w:rsidRPr="00501829" w:rsidRDefault="000D47CD">
            <w:pPr>
              <w:rPr>
                <w:rFonts w:asciiTheme="minorHAnsi" w:hAnsiTheme="minorHAnsi" w:cstheme="minorHAnsi"/>
              </w:rPr>
            </w:pPr>
            <w:r w:rsidRPr="00501829">
              <w:rPr>
                <w:rFonts w:asciiTheme="minorHAnsi" w:hAnsiTheme="minorHAnsi" w:cstheme="minorHAnsi"/>
              </w:rPr>
              <w:t>4 credits</w:t>
            </w:r>
          </w:p>
        </w:tc>
      </w:tr>
      <w:tr w:rsidR="00D1300B" w:rsidRPr="00501829">
        <w:trPr>
          <w:cantSplit/>
        </w:trPr>
        <w:tc>
          <w:tcPr>
            <w:tcW w:w="2518" w:type="dxa"/>
          </w:tcPr>
          <w:p w:rsidR="00D1300B" w:rsidRPr="00501829" w:rsidRDefault="00D1300B">
            <w:pPr>
              <w:rPr>
                <w:rFonts w:asciiTheme="minorHAnsi" w:hAnsiTheme="minorHAnsi" w:cstheme="minorHAnsi"/>
                <w:b/>
                <w:sz w:val="22"/>
                <w:lang w:val="en-GB"/>
              </w:rPr>
            </w:pPr>
            <w:r w:rsidRPr="00501829">
              <w:rPr>
                <w:rFonts w:asciiTheme="minorHAnsi" w:hAnsiTheme="minorHAnsi" w:cstheme="minorHAnsi"/>
                <w:b/>
                <w:sz w:val="22"/>
                <w:lang w:val="en-GB"/>
              </w:rPr>
              <w:t>PREREQUISITE(S):</w:t>
            </w:r>
          </w:p>
          <w:p w:rsidR="00D1300B" w:rsidRPr="00501829" w:rsidRDefault="00847492" w:rsidP="00DC180B">
            <w:pPr>
              <w:rPr>
                <w:rFonts w:asciiTheme="minorHAnsi" w:hAnsiTheme="minorHAnsi" w:cstheme="minorHAnsi"/>
              </w:rPr>
            </w:pPr>
            <w:r w:rsidRPr="00501829">
              <w:rPr>
                <w:rFonts w:asciiTheme="minorHAnsi" w:hAnsiTheme="minorHAnsi" w:cstheme="minorHAnsi"/>
                <w:b/>
                <w:sz w:val="22"/>
                <w:lang w:val="en-GB"/>
              </w:rPr>
              <w:t>CO REQUISITE(S</w:t>
            </w:r>
            <w:r w:rsidR="000D47CD" w:rsidRPr="00501829">
              <w:rPr>
                <w:rFonts w:asciiTheme="minorHAnsi" w:hAnsiTheme="minorHAnsi" w:cstheme="minorHAnsi"/>
                <w:b/>
                <w:sz w:val="22"/>
                <w:lang w:val="en-GB"/>
              </w:rPr>
              <w:t xml:space="preserve">):         </w:t>
            </w:r>
          </w:p>
        </w:tc>
        <w:tc>
          <w:tcPr>
            <w:tcW w:w="6338" w:type="dxa"/>
            <w:gridSpan w:val="5"/>
          </w:tcPr>
          <w:p w:rsidR="00D1300B" w:rsidRPr="00501829" w:rsidRDefault="000D47CD" w:rsidP="000D47CD">
            <w:pPr>
              <w:rPr>
                <w:rFonts w:asciiTheme="minorHAnsi" w:hAnsiTheme="minorHAnsi" w:cstheme="minorHAnsi"/>
              </w:rPr>
            </w:pPr>
            <w:r w:rsidRPr="00501829">
              <w:rPr>
                <w:rFonts w:asciiTheme="minorHAnsi" w:hAnsiTheme="minorHAnsi" w:cstheme="minorHAnsi"/>
              </w:rPr>
              <w:t xml:space="preserve">ED130, ED135, </w:t>
            </w:r>
          </w:p>
          <w:p w:rsidR="000D47CD" w:rsidRPr="00501829" w:rsidRDefault="000D47CD" w:rsidP="000D47CD">
            <w:pPr>
              <w:rPr>
                <w:rFonts w:asciiTheme="minorHAnsi" w:hAnsiTheme="minorHAnsi" w:cstheme="minorHAnsi"/>
              </w:rPr>
            </w:pPr>
            <w:r w:rsidRPr="00501829">
              <w:rPr>
                <w:rFonts w:asciiTheme="minorHAnsi" w:hAnsiTheme="minorHAnsi" w:cstheme="minorHAnsi"/>
              </w:rPr>
              <w:t>ED136, ED137</w:t>
            </w:r>
          </w:p>
        </w:tc>
      </w:tr>
      <w:tr w:rsidR="00D1300B" w:rsidRPr="00501829">
        <w:trPr>
          <w:cantSplit/>
        </w:trPr>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HOURS/WEEK:</w:t>
            </w:r>
          </w:p>
          <w:p w:rsidR="00D1300B" w:rsidRPr="00501829" w:rsidRDefault="00D1300B">
            <w:pPr>
              <w:rPr>
                <w:rFonts w:asciiTheme="minorHAnsi" w:hAnsiTheme="minorHAnsi" w:cstheme="minorHAnsi"/>
              </w:rPr>
            </w:pPr>
          </w:p>
        </w:tc>
        <w:tc>
          <w:tcPr>
            <w:tcW w:w="6338" w:type="dxa"/>
            <w:gridSpan w:val="5"/>
          </w:tcPr>
          <w:p w:rsidR="00D1300B" w:rsidRPr="00501829" w:rsidRDefault="00922787">
            <w:pPr>
              <w:rPr>
                <w:rFonts w:asciiTheme="minorHAnsi" w:hAnsiTheme="minorHAnsi" w:cstheme="minorHAnsi"/>
              </w:rPr>
            </w:pPr>
            <w:r w:rsidRPr="00501829">
              <w:rPr>
                <w:rFonts w:asciiTheme="minorHAnsi" w:hAnsiTheme="minorHAnsi" w:cstheme="minorHAnsi"/>
              </w:rPr>
              <w:t>4 HOURS / WEEK</w:t>
            </w:r>
          </w:p>
        </w:tc>
      </w:tr>
      <w:tr w:rsidR="00D1300B" w:rsidRPr="00501829">
        <w:trPr>
          <w:cantSplit/>
        </w:trPr>
        <w:tc>
          <w:tcPr>
            <w:tcW w:w="8856" w:type="dxa"/>
            <w:gridSpan w:val="6"/>
          </w:tcPr>
          <w:p w:rsidR="00D1300B" w:rsidRPr="00501829" w:rsidRDefault="00D1300B">
            <w:pPr>
              <w:pStyle w:val="Heading2"/>
              <w:tabs>
                <w:tab w:val="center" w:pos="4560"/>
              </w:tabs>
              <w:rPr>
                <w:rFonts w:asciiTheme="minorHAnsi" w:hAnsiTheme="minorHAnsi" w:cstheme="minorHAnsi"/>
              </w:rPr>
            </w:pPr>
            <w:r w:rsidRPr="00501829">
              <w:rPr>
                <w:rFonts w:asciiTheme="minorHAnsi" w:hAnsiTheme="minorHAnsi" w:cstheme="minorHAnsi"/>
              </w:rPr>
              <w:t>Copyright ©</w:t>
            </w:r>
            <w:r w:rsidR="00864F0E" w:rsidRPr="00501829">
              <w:rPr>
                <w:rFonts w:asciiTheme="minorHAnsi" w:hAnsiTheme="minorHAnsi" w:cstheme="minorHAnsi"/>
              </w:rPr>
              <w:t xml:space="preserve"> </w:t>
            </w:r>
            <w:r w:rsidR="00E25868" w:rsidRPr="00501829">
              <w:rPr>
                <w:rFonts w:asciiTheme="minorHAnsi" w:hAnsiTheme="minorHAnsi" w:cstheme="minorHAnsi"/>
              </w:rPr>
              <w:t>2</w:t>
            </w:r>
            <w:r w:rsidR="00ED64C6" w:rsidRPr="00501829">
              <w:rPr>
                <w:rFonts w:asciiTheme="minorHAnsi" w:hAnsiTheme="minorHAnsi" w:cstheme="minorHAnsi"/>
              </w:rPr>
              <w:t>01</w:t>
            </w:r>
            <w:r w:rsidR="00125298">
              <w:rPr>
                <w:rFonts w:asciiTheme="minorHAnsi" w:hAnsiTheme="minorHAnsi" w:cstheme="minorHAnsi"/>
              </w:rPr>
              <w:t>5</w:t>
            </w:r>
            <w:r w:rsidRPr="00501829">
              <w:rPr>
                <w:rFonts w:asciiTheme="minorHAnsi" w:hAnsiTheme="minorHAnsi" w:cstheme="minorHAnsi"/>
              </w:rPr>
              <w:t>The Sault College of Applied Arts &amp; Technology</w:t>
            </w:r>
          </w:p>
          <w:p w:rsidR="00D1300B" w:rsidRPr="00501829" w:rsidRDefault="00D1300B">
            <w:pPr>
              <w:tabs>
                <w:tab w:val="center" w:pos="4560"/>
              </w:tabs>
              <w:jc w:val="center"/>
              <w:rPr>
                <w:rFonts w:asciiTheme="minorHAnsi" w:hAnsiTheme="minorHAnsi" w:cstheme="minorHAnsi"/>
                <w:i/>
                <w:lang w:val="en-GB"/>
              </w:rPr>
            </w:pPr>
            <w:r w:rsidRPr="00501829">
              <w:rPr>
                <w:rFonts w:asciiTheme="minorHAnsi" w:hAnsiTheme="minorHAnsi" w:cstheme="minorHAnsi"/>
                <w:i/>
                <w:lang w:val="en-GB"/>
              </w:rPr>
              <w:t>Reproduction of this document by any means, in whole or in part, without prior</w:t>
            </w:r>
          </w:p>
          <w:p w:rsidR="00D1300B" w:rsidRPr="00501829" w:rsidRDefault="00D1300B">
            <w:pPr>
              <w:pStyle w:val="Heading2"/>
              <w:tabs>
                <w:tab w:val="center" w:pos="4560"/>
              </w:tabs>
              <w:rPr>
                <w:rFonts w:asciiTheme="minorHAnsi" w:hAnsiTheme="minorHAnsi" w:cstheme="minorHAnsi"/>
                <w:b w:val="0"/>
              </w:rPr>
            </w:pPr>
            <w:r w:rsidRPr="00501829">
              <w:rPr>
                <w:rFonts w:asciiTheme="minorHAnsi" w:hAnsiTheme="minorHAnsi" w:cstheme="minorHAnsi"/>
                <w:b w:val="0"/>
                <w:i/>
              </w:rPr>
              <w:t xml:space="preserve">written permission of </w:t>
            </w:r>
            <w:smartTag w:uri="urn:schemas-microsoft-com:office:smarttags" w:element="place">
              <w:smartTag w:uri="urn:schemas-microsoft-com:office:smarttags" w:element="PlaceName">
                <w:r w:rsidRPr="00501829">
                  <w:rPr>
                    <w:rFonts w:asciiTheme="minorHAnsi" w:hAnsiTheme="minorHAnsi" w:cstheme="minorHAnsi"/>
                    <w:b w:val="0"/>
                    <w:i/>
                  </w:rPr>
                  <w:t>Sault</w:t>
                </w:r>
              </w:smartTag>
              <w:r w:rsidRPr="00501829">
                <w:rPr>
                  <w:rFonts w:asciiTheme="minorHAnsi" w:hAnsiTheme="minorHAnsi" w:cstheme="minorHAnsi"/>
                  <w:b w:val="0"/>
                  <w:i/>
                </w:rPr>
                <w:t xml:space="preserve"> </w:t>
              </w:r>
              <w:smartTag w:uri="urn:schemas-microsoft-com:office:smarttags" w:element="PlaceType">
                <w:r w:rsidRPr="00501829">
                  <w:rPr>
                    <w:rFonts w:asciiTheme="minorHAnsi" w:hAnsiTheme="minorHAnsi" w:cstheme="minorHAnsi"/>
                    <w:b w:val="0"/>
                    <w:i/>
                  </w:rPr>
                  <w:t>College</w:t>
                </w:r>
              </w:smartTag>
            </w:smartTag>
            <w:r w:rsidRPr="00501829">
              <w:rPr>
                <w:rFonts w:asciiTheme="minorHAnsi" w:hAnsiTheme="minorHAnsi" w:cstheme="minorHAnsi"/>
                <w:b w:val="0"/>
                <w:i/>
              </w:rPr>
              <w:t xml:space="preserve"> of Applied Arts &amp; Technology is prohibited.</w:t>
            </w:r>
          </w:p>
        </w:tc>
      </w:tr>
      <w:tr w:rsidR="00D1300B" w:rsidRPr="00501829">
        <w:trPr>
          <w:cantSplit/>
        </w:trPr>
        <w:tc>
          <w:tcPr>
            <w:tcW w:w="8856" w:type="dxa"/>
            <w:gridSpan w:val="6"/>
          </w:tcPr>
          <w:p w:rsidR="00D1300B" w:rsidRPr="00501829" w:rsidRDefault="00D1300B" w:rsidP="000D47CD">
            <w:pPr>
              <w:pStyle w:val="Heading2"/>
              <w:tabs>
                <w:tab w:val="center" w:pos="4560"/>
              </w:tabs>
              <w:rPr>
                <w:rFonts w:asciiTheme="minorHAnsi" w:hAnsiTheme="minorHAnsi" w:cstheme="minorHAnsi"/>
                <w:b w:val="0"/>
              </w:rPr>
            </w:pPr>
            <w:r w:rsidRPr="00501829">
              <w:rPr>
                <w:rFonts w:asciiTheme="minorHAnsi" w:hAnsiTheme="minorHAnsi" w:cstheme="minorHAnsi"/>
                <w:b w:val="0"/>
                <w:i/>
              </w:rPr>
              <w:t>For additional informatio</w:t>
            </w:r>
            <w:bookmarkStart w:id="0" w:name="_GoBack"/>
            <w:bookmarkEnd w:id="0"/>
            <w:r w:rsidRPr="00501829">
              <w:rPr>
                <w:rFonts w:asciiTheme="minorHAnsi" w:hAnsiTheme="minorHAnsi" w:cstheme="minorHAnsi"/>
                <w:b w:val="0"/>
                <w:i/>
              </w:rPr>
              <w:t xml:space="preserve">n, please contact </w:t>
            </w:r>
            <w:r w:rsidR="00C95714" w:rsidRPr="00501829">
              <w:rPr>
                <w:rFonts w:asciiTheme="minorHAnsi" w:hAnsiTheme="minorHAnsi" w:cstheme="minorHAnsi"/>
                <w:b w:val="0"/>
                <w:i/>
              </w:rPr>
              <w:t>Angelique Lemay</w:t>
            </w:r>
            <w:r w:rsidR="003D0B70" w:rsidRPr="00501829">
              <w:rPr>
                <w:rFonts w:asciiTheme="minorHAnsi" w:hAnsiTheme="minorHAnsi" w:cstheme="minorHAnsi"/>
                <w:b w:val="0"/>
                <w:i/>
              </w:rPr>
              <w:t xml:space="preserve"> </w:t>
            </w:r>
            <w:r w:rsidR="000D47CD" w:rsidRPr="00501829">
              <w:rPr>
                <w:rFonts w:asciiTheme="minorHAnsi" w:hAnsiTheme="minorHAnsi" w:cstheme="minorHAnsi"/>
                <w:b w:val="0"/>
                <w:i/>
              </w:rPr>
              <w:t>Dean</w:t>
            </w:r>
          </w:p>
        </w:tc>
      </w:tr>
      <w:tr w:rsidR="00D1300B" w:rsidRPr="00501829">
        <w:trPr>
          <w:cantSplit/>
        </w:trPr>
        <w:tc>
          <w:tcPr>
            <w:tcW w:w="8856" w:type="dxa"/>
            <w:gridSpan w:val="6"/>
          </w:tcPr>
          <w:p w:rsidR="00D1300B" w:rsidRPr="00501829" w:rsidRDefault="00D1300B" w:rsidP="00847492">
            <w:pPr>
              <w:tabs>
                <w:tab w:val="center" w:pos="4560"/>
              </w:tabs>
              <w:jc w:val="center"/>
              <w:rPr>
                <w:rFonts w:asciiTheme="minorHAnsi" w:hAnsiTheme="minorHAnsi" w:cstheme="minorHAnsi"/>
                <w:i/>
                <w:lang w:val="en-GB"/>
              </w:rPr>
            </w:pPr>
            <w:r w:rsidRPr="00501829">
              <w:rPr>
                <w:rFonts w:asciiTheme="minorHAnsi" w:hAnsiTheme="minorHAnsi" w:cstheme="minorHAnsi"/>
                <w:i/>
                <w:lang w:val="en-GB"/>
              </w:rPr>
              <w:t xml:space="preserve">School of </w:t>
            </w:r>
            <w:r w:rsidR="00847492" w:rsidRPr="00501829">
              <w:rPr>
                <w:rFonts w:asciiTheme="minorHAnsi" w:hAnsiTheme="minorHAnsi" w:cstheme="minorHAnsi"/>
                <w:i/>
                <w:lang w:val="en-GB"/>
              </w:rPr>
              <w:t>Community Services</w:t>
            </w:r>
            <w:r w:rsidR="00125298">
              <w:rPr>
                <w:rFonts w:asciiTheme="minorHAnsi" w:hAnsiTheme="minorHAnsi" w:cstheme="minorHAnsi"/>
                <w:i/>
                <w:lang w:val="en-GB"/>
              </w:rPr>
              <w:t xml:space="preserve">, </w:t>
            </w:r>
            <w:r w:rsidR="000D47CD" w:rsidRPr="00501829">
              <w:rPr>
                <w:rFonts w:asciiTheme="minorHAnsi" w:hAnsiTheme="minorHAnsi" w:cstheme="minorHAnsi"/>
                <w:i/>
                <w:lang w:val="en-GB"/>
              </w:rPr>
              <w:t>Interdisciplinary Studies</w:t>
            </w:r>
            <w:r w:rsidR="00125298">
              <w:rPr>
                <w:rFonts w:asciiTheme="minorHAnsi" w:hAnsiTheme="minorHAnsi" w:cstheme="minorHAnsi"/>
                <w:i/>
                <w:lang w:val="en-GB"/>
              </w:rPr>
              <w:t>, Curriculum and Faculty Enrichment</w:t>
            </w:r>
          </w:p>
        </w:tc>
      </w:tr>
      <w:tr w:rsidR="00D1300B" w:rsidRPr="00501829">
        <w:trPr>
          <w:cantSplit/>
        </w:trPr>
        <w:tc>
          <w:tcPr>
            <w:tcW w:w="8856" w:type="dxa"/>
            <w:gridSpan w:val="6"/>
          </w:tcPr>
          <w:p w:rsidR="00D1300B" w:rsidRPr="00501829" w:rsidRDefault="00D1300B" w:rsidP="00847492">
            <w:pPr>
              <w:tabs>
                <w:tab w:val="center" w:pos="4560"/>
              </w:tabs>
              <w:jc w:val="center"/>
              <w:rPr>
                <w:rFonts w:asciiTheme="minorHAnsi" w:hAnsiTheme="minorHAnsi" w:cstheme="minorHAnsi"/>
              </w:rPr>
            </w:pPr>
            <w:smartTag w:uri="urn:schemas-microsoft-com:office:smarttags" w:element="phone">
              <w:smartTagPr>
                <w:attr w:uri="urn:schemas-microsoft-com:office:office" w:name="ls" w:val="trans"/>
                <w:attr w:name="phonenumber" w:val="$67592554"/>
              </w:smartTagPr>
              <w:r w:rsidRPr="00501829">
                <w:rPr>
                  <w:rFonts w:asciiTheme="minorHAnsi" w:hAnsiTheme="minorHAnsi" w:cstheme="minorHAnsi"/>
                  <w:i/>
                  <w:lang w:val="en-GB"/>
                </w:rPr>
                <w:t xml:space="preserve">(705) </w:t>
              </w:r>
              <w:smartTag w:uri="urn:schemas-microsoft-com:office:smarttags" w:element="phone">
                <w:smartTagPr>
                  <w:attr w:uri="urn:schemas-microsoft-com:office:office" w:name="ls" w:val="trans"/>
                  <w:attr w:name="phonenumber" w:val="$67592554"/>
                </w:smartTagPr>
                <w:r w:rsidRPr="00501829">
                  <w:rPr>
                    <w:rFonts w:asciiTheme="minorHAnsi" w:hAnsiTheme="minorHAnsi" w:cstheme="minorHAnsi"/>
                    <w:i/>
                    <w:lang w:val="en-GB"/>
                  </w:rPr>
                  <w:t>759-2554</w:t>
                </w:r>
              </w:smartTag>
            </w:smartTag>
            <w:r w:rsidRPr="00501829">
              <w:rPr>
                <w:rFonts w:asciiTheme="minorHAnsi" w:hAnsiTheme="minorHAnsi" w:cstheme="minorHAnsi"/>
                <w:i/>
                <w:lang w:val="en-GB"/>
              </w:rPr>
              <w:t>, Ext.</w:t>
            </w:r>
            <w:r w:rsidR="003D0B70" w:rsidRPr="00501829">
              <w:rPr>
                <w:rFonts w:asciiTheme="minorHAnsi" w:hAnsiTheme="minorHAnsi" w:cstheme="minorHAnsi"/>
                <w:i/>
                <w:lang w:val="en-GB"/>
              </w:rPr>
              <w:t xml:space="preserve"> </w:t>
            </w:r>
            <w:r w:rsidR="00847492" w:rsidRPr="00501829">
              <w:rPr>
                <w:rFonts w:asciiTheme="minorHAnsi" w:hAnsiTheme="minorHAnsi" w:cstheme="minorHAnsi"/>
                <w:i/>
                <w:lang w:val="en-GB"/>
              </w:rPr>
              <w:t>2737</w:t>
            </w:r>
          </w:p>
        </w:tc>
      </w:tr>
    </w:tbl>
    <w:p w:rsidR="00D1300B" w:rsidRPr="00501829" w:rsidRDefault="00D1300B">
      <w:pPr>
        <w:tabs>
          <w:tab w:val="center" w:pos="4560"/>
        </w:tabs>
        <w:rPr>
          <w:rFonts w:asciiTheme="minorHAnsi" w:hAnsiTheme="minorHAnsi" w:cstheme="minorHAnsi"/>
          <w:i/>
          <w:lang w:val="en-GB"/>
        </w:rPr>
      </w:pPr>
    </w:p>
    <w:p w:rsidR="00D1300B" w:rsidRPr="00501829" w:rsidRDefault="00D1300B">
      <w:pPr>
        <w:tabs>
          <w:tab w:val="center" w:pos="4560"/>
        </w:tabs>
        <w:rPr>
          <w:rFonts w:asciiTheme="minorHAnsi" w:hAnsiTheme="minorHAnsi" w:cstheme="minorHAnsi"/>
          <w:i/>
          <w:lang w:val="en-GB"/>
        </w:rPr>
      </w:pPr>
    </w:p>
    <w:p w:rsidR="00D1300B" w:rsidRPr="00501829" w:rsidRDefault="00D1300B">
      <w:pPr>
        <w:tabs>
          <w:tab w:val="center" w:pos="4560"/>
        </w:tabs>
        <w:rPr>
          <w:rFonts w:asciiTheme="minorHAnsi" w:hAnsiTheme="minorHAnsi" w:cstheme="minorHAnsi"/>
          <w:i/>
          <w:lang w:val="en-GB"/>
        </w:rPr>
      </w:pPr>
    </w:p>
    <w:tbl>
      <w:tblPr>
        <w:tblW w:w="0" w:type="auto"/>
        <w:tblLayout w:type="fixed"/>
        <w:tblLook w:val="0000" w:firstRow="0" w:lastRow="0" w:firstColumn="0" w:lastColumn="0" w:noHBand="0" w:noVBand="0"/>
      </w:tblPr>
      <w:tblGrid>
        <w:gridCol w:w="675"/>
        <w:gridCol w:w="567"/>
        <w:gridCol w:w="6372"/>
        <w:gridCol w:w="1242"/>
      </w:tblGrid>
      <w:tr w:rsidR="00D1300B" w:rsidRPr="00501829">
        <w:tc>
          <w:tcPr>
            <w:tcW w:w="675" w:type="dxa"/>
          </w:tcPr>
          <w:p w:rsidR="00D1300B" w:rsidRPr="00501829" w:rsidRDefault="00D1300B">
            <w:pPr>
              <w:rPr>
                <w:rFonts w:asciiTheme="minorHAnsi" w:hAnsiTheme="minorHAnsi" w:cstheme="minorHAnsi"/>
                <w:b/>
              </w:rPr>
            </w:pPr>
            <w:r w:rsidRPr="00501829">
              <w:rPr>
                <w:rFonts w:asciiTheme="minorHAnsi" w:hAnsiTheme="minorHAnsi" w:cstheme="minorHAnsi"/>
                <w:b/>
              </w:rPr>
              <w:t>.</w:t>
            </w:r>
          </w:p>
        </w:tc>
        <w:tc>
          <w:tcPr>
            <w:tcW w:w="8181" w:type="dxa"/>
            <w:gridSpan w:val="3"/>
          </w:tcPr>
          <w:p w:rsidR="00D1300B" w:rsidRPr="00501829" w:rsidRDefault="00D1300B">
            <w:pPr>
              <w:rPr>
                <w:rFonts w:asciiTheme="minorHAnsi" w:hAnsiTheme="minorHAnsi" w:cstheme="minorHAnsi"/>
                <w:b/>
              </w:rPr>
            </w:pPr>
            <w:r w:rsidRPr="00501829">
              <w:rPr>
                <w:rFonts w:asciiTheme="minorHAnsi" w:hAnsiTheme="minorHAnsi" w:cstheme="minorHAnsi"/>
                <w:b/>
              </w:rPr>
              <w:t>COURSE DESCRIPTION:</w:t>
            </w:r>
          </w:p>
          <w:p w:rsidR="005C4FE9" w:rsidRPr="00501829" w:rsidRDefault="00922787" w:rsidP="00922787">
            <w:pPr>
              <w:rPr>
                <w:rFonts w:asciiTheme="minorHAnsi" w:hAnsiTheme="minorHAnsi" w:cstheme="minorHAnsi"/>
                <w:u w:val="single"/>
              </w:rPr>
            </w:pPr>
            <w:r w:rsidRPr="00501829">
              <w:rPr>
                <w:rFonts w:asciiTheme="minorHAnsi" w:hAnsiTheme="minorHAnsi" w:cstheme="minorHAnsi"/>
              </w:rPr>
              <w:t>This course is a continuation of Teaching Methods I. It expands on the role of the teacher as mediator between the child and the learning environment. The student will explore the teacher’s role in facilitating children’s learning and in meeting their developmental needs through positive teaching behaviors and facilitative techniques. Developmental theories will be applied to program areas. A Web-based format will be used for some assignments and for course notes</w:t>
            </w:r>
          </w:p>
        </w:tc>
      </w:tr>
      <w:tr w:rsidR="00922787" w:rsidRPr="00501829">
        <w:tc>
          <w:tcPr>
            <w:tcW w:w="675" w:type="dxa"/>
          </w:tcPr>
          <w:p w:rsidR="00922787" w:rsidRPr="00501829" w:rsidRDefault="00922787">
            <w:pPr>
              <w:rPr>
                <w:rFonts w:asciiTheme="minorHAnsi" w:hAnsiTheme="minorHAnsi" w:cstheme="minorHAnsi"/>
                <w:b/>
              </w:rPr>
            </w:pPr>
          </w:p>
        </w:tc>
        <w:tc>
          <w:tcPr>
            <w:tcW w:w="8181" w:type="dxa"/>
            <w:gridSpan w:val="3"/>
          </w:tcPr>
          <w:p w:rsidR="00922787" w:rsidRPr="00501829" w:rsidRDefault="00922787">
            <w:pPr>
              <w:rPr>
                <w:rFonts w:asciiTheme="minorHAnsi" w:hAnsiTheme="minorHAnsi" w:cstheme="minorHAnsi"/>
                <w:b/>
              </w:rPr>
            </w:pPr>
          </w:p>
        </w:tc>
      </w:tr>
      <w:tr w:rsidR="00D1300B" w:rsidRPr="00501829">
        <w:trPr>
          <w:cantSplit/>
        </w:trPr>
        <w:tc>
          <w:tcPr>
            <w:tcW w:w="675" w:type="dxa"/>
          </w:tcPr>
          <w:p w:rsidR="00D1300B" w:rsidRPr="00501829" w:rsidRDefault="00D1300B">
            <w:pPr>
              <w:rPr>
                <w:rFonts w:asciiTheme="minorHAnsi" w:hAnsiTheme="minorHAnsi" w:cstheme="minorHAnsi"/>
                <w:b/>
              </w:rPr>
            </w:pPr>
            <w:r w:rsidRPr="00501829">
              <w:rPr>
                <w:rFonts w:asciiTheme="minorHAnsi" w:hAnsiTheme="minorHAnsi" w:cstheme="minorHAnsi"/>
                <w:b/>
              </w:rPr>
              <w:t>II.</w:t>
            </w:r>
          </w:p>
        </w:tc>
        <w:tc>
          <w:tcPr>
            <w:tcW w:w="8181" w:type="dxa"/>
            <w:gridSpan w:val="3"/>
          </w:tcPr>
          <w:p w:rsidR="00D1300B" w:rsidRPr="00501829" w:rsidRDefault="00D1300B">
            <w:pPr>
              <w:rPr>
                <w:rFonts w:asciiTheme="minorHAnsi" w:hAnsiTheme="minorHAnsi" w:cstheme="minorHAnsi"/>
                <w:b/>
              </w:rPr>
            </w:pPr>
            <w:r w:rsidRPr="00501829">
              <w:rPr>
                <w:rFonts w:asciiTheme="minorHAnsi" w:hAnsiTheme="minorHAnsi" w:cstheme="minorHAnsi"/>
                <w:b/>
              </w:rPr>
              <w:t xml:space="preserve">LEARNING OUTCOMES </w:t>
            </w:r>
            <w:smartTag w:uri="urn:schemas-microsoft-com:office:smarttags" w:element="stockticker">
              <w:r w:rsidRPr="00501829">
                <w:rPr>
                  <w:rFonts w:asciiTheme="minorHAnsi" w:hAnsiTheme="minorHAnsi" w:cstheme="minorHAnsi"/>
                  <w:b/>
                </w:rPr>
                <w:t>AND</w:t>
              </w:r>
            </w:smartTag>
            <w:r w:rsidRPr="00501829">
              <w:rPr>
                <w:rFonts w:asciiTheme="minorHAnsi" w:hAnsiTheme="minorHAnsi" w:cstheme="minorHAnsi"/>
                <w:b/>
              </w:rPr>
              <w:t xml:space="preserve"> ELEMENTS OF THE PERFORMANCE:</w:t>
            </w:r>
          </w:p>
          <w:p w:rsidR="00D1300B" w:rsidRPr="00501829" w:rsidRDefault="00D1300B">
            <w:pPr>
              <w:rPr>
                <w:rFonts w:asciiTheme="minorHAnsi" w:hAnsiTheme="minorHAnsi" w:cstheme="minorHAnsi"/>
              </w:rPr>
            </w:pPr>
          </w:p>
        </w:tc>
      </w:tr>
      <w:tr w:rsidR="00D1300B" w:rsidRPr="00501829" w:rsidTr="005C7E8D">
        <w:trPr>
          <w:cantSplit/>
          <w:trHeight w:val="766"/>
        </w:trPr>
        <w:tc>
          <w:tcPr>
            <w:tcW w:w="675" w:type="dxa"/>
          </w:tcPr>
          <w:p w:rsidR="00D1300B" w:rsidRDefault="00D1300B">
            <w:pPr>
              <w:rPr>
                <w:rFonts w:asciiTheme="minorHAnsi" w:hAnsiTheme="minorHAnsi" w:cstheme="minorHAnsi"/>
              </w:rPr>
            </w:pPr>
          </w:p>
          <w:p w:rsidR="00FC7958" w:rsidRDefault="00FC7958">
            <w:pPr>
              <w:rPr>
                <w:rFonts w:asciiTheme="minorHAnsi" w:hAnsiTheme="minorHAnsi" w:cstheme="minorHAnsi"/>
              </w:rPr>
            </w:pPr>
          </w:p>
          <w:p w:rsidR="00FC7958" w:rsidRDefault="00FC7958">
            <w:pPr>
              <w:rPr>
                <w:rFonts w:asciiTheme="minorHAnsi" w:hAnsiTheme="minorHAnsi" w:cstheme="minorHAnsi"/>
              </w:rPr>
            </w:pPr>
            <w:r>
              <w:rPr>
                <w:rFonts w:asciiTheme="minorHAnsi" w:hAnsiTheme="minorHAnsi" w:cstheme="minorHAnsi"/>
              </w:rPr>
              <w:t>1.</w:t>
            </w:r>
          </w:p>
          <w:p w:rsidR="00FC7958" w:rsidRPr="00501829" w:rsidRDefault="00FC7958">
            <w:pPr>
              <w:rPr>
                <w:rFonts w:asciiTheme="minorHAnsi" w:hAnsiTheme="minorHAnsi" w:cstheme="minorHAnsi"/>
              </w:rPr>
            </w:pPr>
          </w:p>
        </w:tc>
        <w:tc>
          <w:tcPr>
            <w:tcW w:w="8181" w:type="dxa"/>
            <w:gridSpan w:val="3"/>
          </w:tcPr>
          <w:p w:rsidR="00FC7958" w:rsidRDefault="00D1300B" w:rsidP="00FC7958">
            <w:pPr>
              <w:rPr>
                <w:rFonts w:asciiTheme="minorHAnsi" w:hAnsiTheme="minorHAnsi" w:cstheme="minorHAnsi"/>
              </w:rPr>
            </w:pPr>
            <w:r w:rsidRPr="00501829">
              <w:rPr>
                <w:rFonts w:asciiTheme="minorHAnsi" w:hAnsiTheme="minorHAnsi" w:cstheme="minorHAnsi"/>
              </w:rPr>
              <w:t>Upon successful completion of this course, the student will demonstrate the ability to:</w:t>
            </w:r>
          </w:p>
          <w:p w:rsidR="00D1300B" w:rsidRPr="00501829" w:rsidRDefault="00FC7958" w:rsidP="00FC7958">
            <w:pPr>
              <w:rPr>
                <w:rFonts w:asciiTheme="minorHAnsi" w:hAnsiTheme="minorHAnsi" w:cstheme="minorHAnsi"/>
              </w:rPr>
            </w:pPr>
            <w:r>
              <w:rPr>
                <w:rFonts w:asciiTheme="minorHAnsi" w:hAnsiTheme="minorHAnsi" w:cs="Arial"/>
                <w:b/>
                <w:sz w:val="22"/>
                <w:szCs w:val="22"/>
              </w:rPr>
              <w:t>Use</w:t>
            </w:r>
            <w:r w:rsidRPr="00197CDF">
              <w:rPr>
                <w:rFonts w:asciiTheme="minorHAnsi" w:hAnsiTheme="minorHAnsi" w:cs="Arial"/>
                <w:b/>
                <w:sz w:val="22"/>
                <w:szCs w:val="22"/>
              </w:rPr>
              <w:t xml:space="preserve"> pedagogical documentation to review, support and promote children’s learning</w:t>
            </w:r>
            <w:r w:rsidRPr="00197CDF">
              <w:rPr>
                <w:rFonts w:asciiTheme="minorHAnsi" w:hAnsiTheme="minorHAnsi" w:cs="Arial"/>
                <w:b/>
                <w:sz w:val="16"/>
                <w:szCs w:val="16"/>
              </w:rPr>
              <w:t>.</w:t>
            </w:r>
            <w:r w:rsidRPr="00197CDF">
              <w:rPr>
                <w:rFonts w:asciiTheme="minorHAnsi" w:hAnsiTheme="minorHAnsi" w:cs="Arial"/>
                <w:sz w:val="16"/>
                <w:szCs w:val="16"/>
              </w:rPr>
              <w:t xml:space="preserve">(Reflecting </w:t>
            </w:r>
            <w:proofErr w:type="spellStart"/>
            <w:r w:rsidRPr="00197CDF">
              <w:rPr>
                <w:rFonts w:asciiTheme="minorHAnsi" w:hAnsiTheme="minorHAnsi" w:cs="Arial"/>
                <w:sz w:val="16"/>
                <w:szCs w:val="16"/>
              </w:rPr>
              <w:t>ECE</w:t>
            </w:r>
            <w:proofErr w:type="spellEnd"/>
            <w:r w:rsidRPr="00197CDF">
              <w:rPr>
                <w:rFonts w:asciiTheme="minorHAnsi" w:hAnsiTheme="minorHAnsi" w:cs="Arial"/>
                <w:sz w:val="16"/>
                <w:szCs w:val="16"/>
              </w:rPr>
              <w:t xml:space="preserve"> Program Standard #1,2,4,6,   and Essential Skill #1,4,7,6,9,10</w:t>
            </w:r>
          </w:p>
        </w:tc>
      </w:tr>
      <w:tr w:rsidR="005C7E8D" w:rsidRPr="00501829" w:rsidTr="005C7E8D">
        <w:trPr>
          <w:gridAfter w:val="1"/>
          <w:wAfter w:w="1242" w:type="dxa"/>
          <w:trHeight w:val="70"/>
        </w:trPr>
        <w:tc>
          <w:tcPr>
            <w:tcW w:w="7614" w:type="dxa"/>
            <w:gridSpan w:val="3"/>
          </w:tcPr>
          <w:p w:rsidR="005C7E8D" w:rsidRPr="00985D78" w:rsidRDefault="005C7E8D" w:rsidP="00FC7958">
            <w:pPr>
              <w:ind w:left="360"/>
              <w:rPr>
                <w:rFonts w:asciiTheme="minorHAnsi" w:hAnsiTheme="minorHAnsi" w:cs="Arial"/>
                <w:b/>
                <w:sz w:val="22"/>
                <w:szCs w:val="22"/>
              </w:rPr>
            </w:pPr>
            <w:r w:rsidRPr="00985D78">
              <w:rPr>
                <w:rFonts w:asciiTheme="minorHAnsi" w:hAnsiTheme="minorHAnsi" w:cs="Arial"/>
                <w:b/>
                <w:sz w:val="22"/>
                <w:szCs w:val="22"/>
              </w:rPr>
              <w:t>Potential Elements of Performance</w:t>
            </w:r>
          </w:p>
          <w:p w:rsidR="00FC7958" w:rsidRPr="00197CDF" w:rsidRDefault="00FC7958" w:rsidP="00FC7958">
            <w:pPr>
              <w:pStyle w:val="ListParagraph"/>
              <w:numPr>
                <w:ilvl w:val="0"/>
                <w:numId w:val="14"/>
              </w:numPr>
              <w:ind w:left="720"/>
              <w:rPr>
                <w:rFonts w:asciiTheme="minorHAnsi" w:hAnsiTheme="minorHAnsi"/>
                <w:sz w:val="22"/>
              </w:rPr>
            </w:pPr>
            <w:r w:rsidRPr="00197CDF">
              <w:rPr>
                <w:rFonts w:asciiTheme="minorHAnsi" w:hAnsiTheme="minorHAnsi"/>
                <w:sz w:val="22"/>
              </w:rPr>
              <w:t>Describe the purpose of pedagogical documentation.</w:t>
            </w:r>
          </w:p>
          <w:p w:rsidR="00FC7958" w:rsidRPr="00197CDF" w:rsidRDefault="00FC7958" w:rsidP="00FC7958">
            <w:pPr>
              <w:pStyle w:val="ListParagraph"/>
              <w:numPr>
                <w:ilvl w:val="0"/>
                <w:numId w:val="14"/>
              </w:numPr>
              <w:ind w:left="720"/>
              <w:rPr>
                <w:rFonts w:asciiTheme="minorHAnsi" w:hAnsiTheme="minorHAnsi"/>
                <w:sz w:val="22"/>
              </w:rPr>
            </w:pPr>
            <w:r w:rsidRPr="00197CDF">
              <w:rPr>
                <w:rFonts w:asciiTheme="minorHAnsi" w:hAnsiTheme="minorHAnsi"/>
                <w:sz w:val="22"/>
              </w:rPr>
              <w:t>Produce a documentation panel that includes the essential components.</w:t>
            </w:r>
          </w:p>
          <w:p w:rsidR="005C7E8D" w:rsidRPr="00FC7958" w:rsidRDefault="00FC7958" w:rsidP="00FC7958">
            <w:pPr>
              <w:pStyle w:val="ListParagraph"/>
              <w:numPr>
                <w:ilvl w:val="0"/>
                <w:numId w:val="14"/>
              </w:numPr>
              <w:ind w:left="720"/>
              <w:rPr>
                <w:rFonts w:asciiTheme="minorHAnsi" w:hAnsiTheme="minorHAnsi" w:cstheme="minorHAnsi"/>
                <w:sz w:val="22"/>
                <w:szCs w:val="22"/>
              </w:rPr>
            </w:pPr>
            <w:r w:rsidRPr="00FC7958">
              <w:rPr>
                <w:rFonts w:asciiTheme="minorHAnsi" w:hAnsiTheme="minorHAnsi"/>
                <w:sz w:val="22"/>
              </w:rPr>
              <w:t>Analyze documentation panels based on criteria of effective display and best practice.</w:t>
            </w:r>
          </w:p>
        </w:tc>
      </w:tr>
      <w:tr w:rsidR="005C7E8D" w:rsidRPr="00501829">
        <w:trPr>
          <w:gridAfter w:val="1"/>
          <w:wAfter w:w="1242" w:type="dxa"/>
        </w:trPr>
        <w:tc>
          <w:tcPr>
            <w:tcW w:w="7614" w:type="dxa"/>
            <w:gridSpan w:val="3"/>
          </w:tcPr>
          <w:p w:rsidR="005C7E8D" w:rsidRPr="00985D78" w:rsidRDefault="005C7E8D" w:rsidP="005C7E8D">
            <w:pPr>
              <w:rPr>
                <w:rFonts w:asciiTheme="minorHAnsi" w:hAnsiTheme="minorHAnsi" w:cstheme="minorHAnsi"/>
                <w:sz w:val="22"/>
                <w:szCs w:val="22"/>
              </w:rPr>
            </w:pPr>
          </w:p>
          <w:p w:rsidR="00FC7958" w:rsidRDefault="00FC7958" w:rsidP="00FC7958">
            <w:pPr>
              <w:rPr>
                <w:rFonts w:asciiTheme="minorHAnsi" w:hAnsiTheme="minorHAnsi" w:cs="Arial"/>
                <w:b/>
                <w:sz w:val="22"/>
                <w:szCs w:val="22"/>
              </w:rPr>
            </w:pPr>
            <w:r>
              <w:rPr>
                <w:rFonts w:asciiTheme="minorHAnsi" w:hAnsiTheme="minorHAnsi" w:cs="Arial"/>
                <w:b/>
                <w:sz w:val="22"/>
                <w:szCs w:val="22"/>
              </w:rPr>
              <w:t>2.    Assess individual play experiences and develop responsive teaching methods that reflect current early learning pedagogy.</w:t>
            </w:r>
          </w:p>
          <w:p w:rsidR="00FC7958" w:rsidRPr="00197CDF" w:rsidRDefault="00FC7958" w:rsidP="00FC7958">
            <w:pPr>
              <w:rPr>
                <w:rFonts w:asciiTheme="minorHAnsi" w:hAnsiTheme="minorHAnsi" w:cs="Arial"/>
                <w:b/>
                <w:sz w:val="16"/>
                <w:szCs w:val="22"/>
              </w:rPr>
            </w:pPr>
            <w:r w:rsidRPr="00197CDF">
              <w:rPr>
                <w:rFonts w:asciiTheme="minorHAnsi" w:hAnsiTheme="minorHAnsi" w:cs="Arial"/>
                <w:sz w:val="16"/>
                <w:szCs w:val="22"/>
              </w:rPr>
              <w:t xml:space="preserve">Reflecting </w:t>
            </w:r>
            <w:proofErr w:type="spellStart"/>
            <w:r w:rsidRPr="00197CDF">
              <w:rPr>
                <w:rFonts w:asciiTheme="minorHAnsi" w:hAnsiTheme="minorHAnsi" w:cs="Arial"/>
                <w:sz w:val="16"/>
                <w:szCs w:val="22"/>
              </w:rPr>
              <w:t>ECE</w:t>
            </w:r>
            <w:proofErr w:type="spellEnd"/>
            <w:r w:rsidRPr="00197CDF">
              <w:rPr>
                <w:rFonts w:asciiTheme="minorHAnsi" w:hAnsiTheme="minorHAnsi" w:cs="Arial"/>
                <w:sz w:val="16"/>
                <w:szCs w:val="22"/>
              </w:rPr>
              <w:t xml:space="preserve"> Program Standard #1,2,4,6,   and Essential Skill #1,4,7,6,9,10</w:t>
            </w:r>
          </w:p>
          <w:p w:rsidR="00FC7958" w:rsidRPr="00985D78" w:rsidRDefault="00FC7958" w:rsidP="00FC7958">
            <w:pPr>
              <w:ind w:left="360"/>
              <w:rPr>
                <w:rFonts w:asciiTheme="minorHAnsi" w:hAnsiTheme="minorHAnsi" w:cs="Arial"/>
                <w:b/>
                <w:sz w:val="22"/>
                <w:szCs w:val="22"/>
              </w:rPr>
            </w:pPr>
            <w:r w:rsidRPr="00985D78">
              <w:rPr>
                <w:rFonts w:asciiTheme="minorHAnsi" w:hAnsiTheme="minorHAnsi" w:cs="Arial"/>
                <w:b/>
                <w:sz w:val="22"/>
                <w:szCs w:val="22"/>
              </w:rPr>
              <w:t>Potential Elements of Performance</w:t>
            </w:r>
          </w:p>
          <w:p w:rsidR="00FC7958" w:rsidRDefault="00FC7958" w:rsidP="00FC7958">
            <w:pPr>
              <w:pStyle w:val="ListParagraph"/>
              <w:numPr>
                <w:ilvl w:val="0"/>
                <w:numId w:val="17"/>
              </w:numPr>
              <w:rPr>
                <w:rFonts w:asciiTheme="minorHAnsi" w:hAnsiTheme="minorHAnsi"/>
                <w:sz w:val="22"/>
              </w:rPr>
            </w:pPr>
            <w:r>
              <w:rPr>
                <w:rFonts w:asciiTheme="minorHAnsi" w:hAnsiTheme="minorHAnsi"/>
                <w:sz w:val="22"/>
              </w:rPr>
              <w:t>Observe and interpret levels and stages of play represented during a play episode.</w:t>
            </w:r>
          </w:p>
          <w:p w:rsidR="00FC7958" w:rsidRDefault="00FC7958" w:rsidP="00FC7958">
            <w:pPr>
              <w:pStyle w:val="ListParagraph"/>
              <w:numPr>
                <w:ilvl w:val="0"/>
                <w:numId w:val="17"/>
              </w:numPr>
              <w:rPr>
                <w:rFonts w:asciiTheme="minorHAnsi" w:hAnsiTheme="minorHAnsi"/>
                <w:sz w:val="22"/>
              </w:rPr>
            </w:pPr>
            <w:r>
              <w:rPr>
                <w:rFonts w:asciiTheme="minorHAnsi" w:hAnsiTheme="minorHAnsi"/>
                <w:sz w:val="22"/>
              </w:rPr>
              <w:t>Respond to play episodes by selecting appropriate teaching methods to support and extend learning and development during play.</w:t>
            </w:r>
          </w:p>
          <w:p w:rsidR="00FC7958" w:rsidRDefault="00FC7958" w:rsidP="00FC7958">
            <w:pPr>
              <w:pStyle w:val="ListParagraph"/>
              <w:numPr>
                <w:ilvl w:val="0"/>
                <w:numId w:val="17"/>
              </w:numPr>
              <w:rPr>
                <w:rFonts w:asciiTheme="minorHAnsi" w:hAnsiTheme="minorHAnsi"/>
                <w:sz w:val="22"/>
              </w:rPr>
            </w:pPr>
            <w:r>
              <w:rPr>
                <w:rFonts w:asciiTheme="minorHAnsi" w:hAnsiTheme="minorHAnsi"/>
                <w:sz w:val="22"/>
              </w:rPr>
              <w:t>Select appropriate materials and equipment that effectively support individual play experiences.</w:t>
            </w:r>
          </w:p>
          <w:p w:rsidR="00776721" w:rsidRDefault="00FC7958" w:rsidP="00776721">
            <w:pPr>
              <w:pStyle w:val="ListParagraph"/>
              <w:numPr>
                <w:ilvl w:val="0"/>
                <w:numId w:val="17"/>
              </w:numPr>
              <w:rPr>
                <w:rFonts w:asciiTheme="minorHAnsi" w:hAnsiTheme="minorHAnsi"/>
                <w:sz w:val="22"/>
              </w:rPr>
            </w:pPr>
            <w:r w:rsidRPr="00FC7958">
              <w:rPr>
                <w:rFonts w:asciiTheme="minorHAnsi" w:hAnsiTheme="minorHAnsi"/>
                <w:sz w:val="22"/>
              </w:rPr>
              <w:t>Recognize and plan teaching methods that respond to or reflect inclusion and an anti-bias approach related to play</w:t>
            </w:r>
            <w:r>
              <w:rPr>
                <w:rFonts w:asciiTheme="minorHAnsi" w:hAnsiTheme="minorHAnsi"/>
                <w:sz w:val="22"/>
              </w:rPr>
              <w:t>.</w:t>
            </w:r>
          </w:p>
          <w:p w:rsidR="00FC7958" w:rsidRDefault="00FC7958" w:rsidP="00FC7958">
            <w:pPr>
              <w:pStyle w:val="ListParagraph"/>
              <w:ind w:left="360"/>
              <w:rPr>
                <w:rFonts w:asciiTheme="minorHAnsi" w:hAnsiTheme="minorHAnsi"/>
                <w:sz w:val="22"/>
              </w:rPr>
            </w:pPr>
          </w:p>
          <w:p w:rsidR="00FC7958" w:rsidRPr="00197CDF" w:rsidRDefault="00FC7958" w:rsidP="00FC7958">
            <w:pPr>
              <w:rPr>
                <w:rFonts w:asciiTheme="minorHAnsi" w:hAnsiTheme="minorHAnsi" w:cs="Arial"/>
                <w:b/>
                <w:sz w:val="16"/>
                <w:szCs w:val="22"/>
              </w:rPr>
            </w:pPr>
            <w:r>
              <w:rPr>
                <w:rFonts w:asciiTheme="minorHAnsi" w:hAnsiTheme="minorHAnsi"/>
                <w:b/>
                <w:sz w:val="22"/>
              </w:rPr>
              <w:t xml:space="preserve">3.   </w:t>
            </w:r>
            <w:r w:rsidRPr="00FC7958">
              <w:rPr>
                <w:rFonts w:asciiTheme="minorHAnsi" w:hAnsiTheme="minorHAnsi"/>
                <w:b/>
                <w:sz w:val="22"/>
              </w:rPr>
              <w:t>Plan and facilitate group experiences that reflect current early learning pedagogy.</w:t>
            </w:r>
            <w:r w:rsidRPr="00197CDF">
              <w:rPr>
                <w:rFonts w:asciiTheme="minorHAnsi" w:hAnsiTheme="minorHAnsi" w:cs="Arial"/>
                <w:sz w:val="16"/>
                <w:szCs w:val="22"/>
              </w:rPr>
              <w:t xml:space="preserve"> Reflecting </w:t>
            </w:r>
            <w:proofErr w:type="spellStart"/>
            <w:r w:rsidRPr="00197CDF">
              <w:rPr>
                <w:rFonts w:asciiTheme="minorHAnsi" w:hAnsiTheme="minorHAnsi" w:cs="Arial"/>
                <w:sz w:val="16"/>
                <w:szCs w:val="22"/>
              </w:rPr>
              <w:t>ECE</w:t>
            </w:r>
            <w:proofErr w:type="spellEnd"/>
            <w:r w:rsidRPr="00197CDF">
              <w:rPr>
                <w:rFonts w:asciiTheme="minorHAnsi" w:hAnsiTheme="minorHAnsi" w:cs="Arial"/>
                <w:sz w:val="16"/>
                <w:szCs w:val="22"/>
              </w:rPr>
              <w:t xml:space="preserve"> Program Standard #1,2,4,6,   and Essential Skill #1,4,7,6,9,10</w:t>
            </w:r>
          </w:p>
          <w:p w:rsidR="00FC7958" w:rsidRPr="00985D78" w:rsidRDefault="00FC7958" w:rsidP="00FC7958">
            <w:pPr>
              <w:ind w:left="360"/>
              <w:rPr>
                <w:rFonts w:asciiTheme="minorHAnsi" w:hAnsiTheme="minorHAnsi" w:cs="Arial"/>
                <w:b/>
                <w:sz w:val="22"/>
                <w:szCs w:val="22"/>
              </w:rPr>
            </w:pPr>
            <w:r w:rsidRPr="00985D78">
              <w:rPr>
                <w:rFonts w:asciiTheme="minorHAnsi" w:hAnsiTheme="minorHAnsi" w:cs="Arial"/>
                <w:b/>
                <w:sz w:val="22"/>
                <w:szCs w:val="22"/>
              </w:rPr>
              <w:t>Potential Elements of Performance</w:t>
            </w:r>
          </w:p>
          <w:p w:rsidR="00FC7958" w:rsidRPr="00FC7958" w:rsidRDefault="00FC7958" w:rsidP="00FC7958">
            <w:pPr>
              <w:pStyle w:val="ListParagraph"/>
              <w:numPr>
                <w:ilvl w:val="0"/>
                <w:numId w:val="18"/>
              </w:numPr>
              <w:rPr>
                <w:rFonts w:asciiTheme="minorHAnsi" w:hAnsiTheme="minorHAnsi"/>
                <w:sz w:val="22"/>
              </w:rPr>
            </w:pPr>
            <w:r w:rsidRPr="00FC7958">
              <w:rPr>
                <w:rFonts w:asciiTheme="minorHAnsi" w:hAnsiTheme="minorHAnsi"/>
                <w:sz w:val="22"/>
              </w:rPr>
              <w:t>Compare small group and large group learning experiences.</w:t>
            </w:r>
          </w:p>
          <w:p w:rsidR="00FC7958" w:rsidRPr="00FC7958" w:rsidRDefault="00FC7958" w:rsidP="00FC7958">
            <w:pPr>
              <w:pStyle w:val="ListParagraph"/>
              <w:numPr>
                <w:ilvl w:val="0"/>
                <w:numId w:val="18"/>
              </w:numPr>
              <w:rPr>
                <w:rFonts w:asciiTheme="minorHAnsi" w:hAnsiTheme="minorHAnsi"/>
                <w:sz w:val="22"/>
              </w:rPr>
            </w:pPr>
            <w:r w:rsidRPr="00FC7958">
              <w:rPr>
                <w:rFonts w:asciiTheme="minorHAnsi" w:hAnsiTheme="minorHAnsi"/>
                <w:sz w:val="22"/>
              </w:rPr>
              <w:t>Plan developmentally appropriate small and large group experiences.</w:t>
            </w:r>
          </w:p>
          <w:p w:rsidR="00FC7958" w:rsidRPr="00FC7958" w:rsidRDefault="00FC7958" w:rsidP="00FC7958">
            <w:pPr>
              <w:pStyle w:val="NoSpacing"/>
              <w:numPr>
                <w:ilvl w:val="0"/>
                <w:numId w:val="18"/>
              </w:numPr>
              <w:rPr>
                <w:rFonts w:asciiTheme="minorHAnsi" w:hAnsiTheme="minorHAnsi"/>
                <w:b/>
                <w:sz w:val="22"/>
              </w:rPr>
            </w:pPr>
            <w:r w:rsidRPr="00863F4F">
              <w:rPr>
                <w:rFonts w:asciiTheme="minorHAnsi" w:hAnsiTheme="minorHAnsi"/>
                <w:sz w:val="22"/>
              </w:rPr>
              <w:t>Select appropriate teaching methods to facilitate learning during a small and large group experience.</w:t>
            </w:r>
          </w:p>
          <w:p w:rsidR="00FC7958" w:rsidRDefault="00FC7958" w:rsidP="00FC7958">
            <w:pPr>
              <w:pStyle w:val="NoSpacing"/>
              <w:rPr>
                <w:rFonts w:asciiTheme="minorHAnsi" w:hAnsiTheme="minorHAnsi"/>
                <w:sz w:val="22"/>
              </w:rPr>
            </w:pPr>
          </w:p>
          <w:p w:rsidR="00FC7958" w:rsidRDefault="00FC7958" w:rsidP="00FC7958">
            <w:pPr>
              <w:pStyle w:val="NoSpacing"/>
              <w:rPr>
                <w:rFonts w:asciiTheme="minorHAnsi" w:hAnsiTheme="minorHAnsi"/>
                <w:b/>
                <w:sz w:val="22"/>
              </w:rPr>
            </w:pPr>
          </w:p>
          <w:p w:rsidR="00FC7958" w:rsidRDefault="00FC7958" w:rsidP="00FC7958">
            <w:pPr>
              <w:pStyle w:val="NoSpacing"/>
              <w:rPr>
                <w:rFonts w:asciiTheme="minorHAnsi" w:hAnsiTheme="minorHAnsi"/>
                <w:b/>
                <w:sz w:val="22"/>
              </w:rPr>
            </w:pPr>
          </w:p>
          <w:p w:rsidR="00FC7958" w:rsidRDefault="00FC7958" w:rsidP="00FC7958">
            <w:pPr>
              <w:pStyle w:val="NoSpacing"/>
              <w:rPr>
                <w:rFonts w:asciiTheme="minorHAnsi" w:hAnsiTheme="minorHAnsi"/>
                <w:b/>
                <w:sz w:val="22"/>
              </w:rPr>
            </w:pPr>
          </w:p>
          <w:p w:rsidR="00FC7958" w:rsidRDefault="00FC7958" w:rsidP="00FC7958">
            <w:pPr>
              <w:pStyle w:val="NoSpacing"/>
              <w:rPr>
                <w:rFonts w:asciiTheme="minorHAnsi" w:hAnsiTheme="minorHAnsi"/>
                <w:b/>
                <w:sz w:val="22"/>
              </w:rPr>
            </w:pPr>
          </w:p>
          <w:p w:rsidR="00FC7958" w:rsidRPr="00FC7958" w:rsidRDefault="00FC7958" w:rsidP="00FC7958">
            <w:pPr>
              <w:pStyle w:val="NoSpacing"/>
              <w:rPr>
                <w:rFonts w:asciiTheme="minorHAnsi" w:hAnsiTheme="minorHAnsi"/>
                <w:b/>
                <w:sz w:val="22"/>
              </w:rPr>
            </w:pPr>
          </w:p>
          <w:p w:rsidR="00FC7958" w:rsidRPr="00863F4F" w:rsidRDefault="00FC7958" w:rsidP="00FC7958">
            <w:pPr>
              <w:rPr>
                <w:rFonts w:asciiTheme="minorHAnsi" w:hAnsiTheme="minorHAnsi" w:cs="Arial"/>
                <w:b/>
                <w:sz w:val="22"/>
                <w:szCs w:val="22"/>
              </w:rPr>
            </w:pPr>
            <w:r>
              <w:rPr>
                <w:rFonts w:asciiTheme="minorHAnsi" w:hAnsiTheme="minorHAnsi" w:cs="Arial"/>
                <w:b/>
                <w:sz w:val="22"/>
                <w:szCs w:val="22"/>
              </w:rPr>
              <w:t xml:space="preserve">4.   </w:t>
            </w:r>
            <w:r w:rsidRPr="00863F4F">
              <w:rPr>
                <w:rFonts w:asciiTheme="minorHAnsi" w:hAnsiTheme="minorHAnsi" w:cs="Arial"/>
                <w:b/>
                <w:sz w:val="22"/>
                <w:szCs w:val="22"/>
              </w:rPr>
              <w:t>Explain and apply early learning pedagogy to the development</w:t>
            </w:r>
            <w:r>
              <w:rPr>
                <w:rFonts w:asciiTheme="minorHAnsi" w:hAnsiTheme="minorHAnsi" w:cs="Arial"/>
                <w:b/>
                <w:sz w:val="22"/>
                <w:szCs w:val="22"/>
              </w:rPr>
              <w:t xml:space="preserve"> of </w:t>
            </w:r>
            <w:r w:rsidRPr="00863F4F">
              <w:rPr>
                <w:rFonts w:asciiTheme="minorHAnsi" w:hAnsiTheme="minorHAnsi" w:cs="Arial"/>
                <w:b/>
                <w:sz w:val="22"/>
                <w:szCs w:val="22"/>
              </w:rPr>
              <w:t>curriculum that supports children’s healthy emotional development.</w:t>
            </w:r>
            <w:r w:rsidRPr="00863F4F">
              <w:rPr>
                <w:rFonts w:asciiTheme="minorHAnsi" w:hAnsiTheme="minorHAnsi" w:cs="Arial"/>
                <w:sz w:val="22"/>
                <w:szCs w:val="22"/>
              </w:rPr>
              <w:t xml:space="preserve">(Reflecting </w:t>
            </w:r>
            <w:proofErr w:type="spellStart"/>
            <w:r w:rsidRPr="00863F4F">
              <w:rPr>
                <w:rFonts w:asciiTheme="minorHAnsi" w:hAnsiTheme="minorHAnsi" w:cs="Arial"/>
                <w:sz w:val="22"/>
                <w:szCs w:val="22"/>
              </w:rPr>
              <w:t>ECE</w:t>
            </w:r>
            <w:proofErr w:type="spellEnd"/>
            <w:r w:rsidRPr="00863F4F">
              <w:rPr>
                <w:rFonts w:asciiTheme="minorHAnsi" w:hAnsiTheme="minorHAnsi" w:cs="Arial"/>
                <w:sz w:val="22"/>
                <w:szCs w:val="22"/>
              </w:rPr>
              <w:t xml:space="preserve"> Program Standard #1,2,4,6,   and Essential Skill #1,4,7,6,9,10</w:t>
            </w:r>
          </w:p>
          <w:p w:rsidR="00FC7958" w:rsidRPr="00985D78" w:rsidRDefault="00FC7958" w:rsidP="00FC7958">
            <w:pPr>
              <w:ind w:left="360"/>
              <w:rPr>
                <w:rFonts w:asciiTheme="minorHAnsi" w:hAnsiTheme="minorHAnsi" w:cs="Arial"/>
                <w:b/>
                <w:sz w:val="22"/>
                <w:szCs w:val="22"/>
              </w:rPr>
            </w:pPr>
            <w:r w:rsidRPr="00985D78">
              <w:rPr>
                <w:rFonts w:asciiTheme="minorHAnsi" w:hAnsiTheme="minorHAnsi" w:cs="Arial"/>
                <w:b/>
                <w:sz w:val="22"/>
                <w:szCs w:val="22"/>
              </w:rPr>
              <w:t>Potential Elements of Performance</w:t>
            </w:r>
          </w:p>
          <w:p w:rsidR="00FC7958" w:rsidRDefault="00FC7958" w:rsidP="00FC7958">
            <w:pPr>
              <w:pStyle w:val="NoSpacing"/>
              <w:numPr>
                <w:ilvl w:val="0"/>
                <w:numId w:val="20"/>
              </w:numPr>
              <w:rPr>
                <w:rFonts w:asciiTheme="minorHAnsi" w:hAnsiTheme="minorHAnsi"/>
                <w:sz w:val="22"/>
              </w:rPr>
            </w:pPr>
            <w:r>
              <w:rPr>
                <w:rFonts w:asciiTheme="minorHAnsi" w:hAnsiTheme="minorHAnsi"/>
                <w:sz w:val="22"/>
              </w:rPr>
              <w:t>Discuss the skills associated with the continuum of emotional development.</w:t>
            </w:r>
          </w:p>
          <w:p w:rsidR="00FC7958" w:rsidRDefault="00FC7958" w:rsidP="00FC7958">
            <w:pPr>
              <w:pStyle w:val="NoSpacing"/>
              <w:numPr>
                <w:ilvl w:val="0"/>
                <w:numId w:val="20"/>
              </w:numPr>
              <w:rPr>
                <w:rFonts w:asciiTheme="minorHAnsi" w:hAnsiTheme="minorHAnsi"/>
                <w:sz w:val="22"/>
              </w:rPr>
            </w:pPr>
            <w:r>
              <w:rPr>
                <w:rFonts w:asciiTheme="minorHAnsi" w:hAnsiTheme="minorHAnsi"/>
                <w:sz w:val="22"/>
              </w:rPr>
              <w:t>Explain how self-concept and self-esteem develops and describe teaching methods to support healthy development in these areas.</w:t>
            </w:r>
          </w:p>
          <w:p w:rsidR="00FC7958" w:rsidRDefault="00FC7958" w:rsidP="00FC7958">
            <w:pPr>
              <w:pStyle w:val="NoSpacing"/>
              <w:numPr>
                <w:ilvl w:val="0"/>
                <w:numId w:val="20"/>
              </w:numPr>
              <w:rPr>
                <w:rFonts w:asciiTheme="minorHAnsi" w:hAnsiTheme="minorHAnsi"/>
                <w:sz w:val="22"/>
              </w:rPr>
            </w:pPr>
            <w:r>
              <w:rPr>
                <w:rFonts w:asciiTheme="minorHAnsi" w:hAnsiTheme="minorHAnsi"/>
                <w:sz w:val="22"/>
              </w:rPr>
              <w:t>Describe the concept of “emotional literacy” and explain teaching methods to develop this concept within early learning programs.</w:t>
            </w:r>
          </w:p>
          <w:p w:rsidR="00985D78" w:rsidRDefault="00985D78" w:rsidP="00FC7958">
            <w:pPr>
              <w:rPr>
                <w:rFonts w:asciiTheme="minorHAnsi" w:hAnsiTheme="minorHAnsi" w:cstheme="minorHAnsi"/>
                <w:sz w:val="22"/>
                <w:szCs w:val="22"/>
              </w:rPr>
            </w:pPr>
          </w:p>
          <w:p w:rsidR="00FC7958" w:rsidRPr="00863F4F" w:rsidRDefault="00FC7958" w:rsidP="00FC7958">
            <w:pPr>
              <w:rPr>
                <w:rFonts w:asciiTheme="minorHAnsi" w:hAnsiTheme="minorHAnsi" w:cs="Arial"/>
                <w:b/>
                <w:sz w:val="22"/>
                <w:szCs w:val="22"/>
              </w:rPr>
            </w:pPr>
            <w:r>
              <w:rPr>
                <w:rFonts w:asciiTheme="minorHAnsi" w:hAnsiTheme="minorHAnsi" w:cs="Arial"/>
                <w:b/>
                <w:sz w:val="22"/>
                <w:szCs w:val="22"/>
              </w:rPr>
              <w:t xml:space="preserve">5.   </w:t>
            </w:r>
            <w:r w:rsidRPr="00863F4F">
              <w:rPr>
                <w:rFonts w:asciiTheme="minorHAnsi" w:hAnsiTheme="minorHAnsi" w:cs="Arial"/>
                <w:b/>
                <w:sz w:val="22"/>
                <w:szCs w:val="22"/>
              </w:rPr>
              <w:t>Explain and apply early learning pedagogy to the development</w:t>
            </w:r>
            <w:r>
              <w:rPr>
                <w:rFonts w:asciiTheme="minorHAnsi" w:hAnsiTheme="minorHAnsi" w:cs="Arial"/>
                <w:b/>
                <w:sz w:val="22"/>
                <w:szCs w:val="22"/>
              </w:rPr>
              <w:t xml:space="preserve"> of </w:t>
            </w:r>
            <w:r w:rsidRPr="00863F4F">
              <w:rPr>
                <w:rFonts w:asciiTheme="minorHAnsi" w:hAnsiTheme="minorHAnsi" w:cs="Arial"/>
                <w:b/>
                <w:sz w:val="22"/>
                <w:szCs w:val="22"/>
              </w:rPr>
              <w:t xml:space="preserve">curriculum that supports children’s healthy </w:t>
            </w:r>
            <w:r>
              <w:rPr>
                <w:rFonts w:asciiTheme="minorHAnsi" w:hAnsiTheme="minorHAnsi" w:cs="Arial"/>
                <w:b/>
                <w:sz w:val="22"/>
                <w:szCs w:val="22"/>
              </w:rPr>
              <w:t xml:space="preserve">social </w:t>
            </w:r>
            <w:r w:rsidRPr="00863F4F">
              <w:rPr>
                <w:rFonts w:asciiTheme="minorHAnsi" w:hAnsiTheme="minorHAnsi" w:cs="Arial"/>
                <w:b/>
                <w:sz w:val="22"/>
                <w:szCs w:val="22"/>
              </w:rPr>
              <w:t>development.</w:t>
            </w:r>
            <w:r w:rsidRPr="00863F4F">
              <w:rPr>
                <w:rFonts w:asciiTheme="minorHAnsi" w:hAnsiTheme="minorHAnsi" w:cs="Arial"/>
                <w:sz w:val="22"/>
                <w:szCs w:val="22"/>
              </w:rPr>
              <w:t xml:space="preserve">(Reflecting </w:t>
            </w:r>
            <w:proofErr w:type="spellStart"/>
            <w:r w:rsidRPr="00863F4F">
              <w:rPr>
                <w:rFonts w:asciiTheme="minorHAnsi" w:hAnsiTheme="minorHAnsi" w:cs="Arial"/>
                <w:sz w:val="22"/>
                <w:szCs w:val="22"/>
              </w:rPr>
              <w:t>ECE</w:t>
            </w:r>
            <w:proofErr w:type="spellEnd"/>
            <w:r w:rsidRPr="00863F4F">
              <w:rPr>
                <w:rFonts w:asciiTheme="minorHAnsi" w:hAnsiTheme="minorHAnsi" w:cs="Arial"/>
                <w:sz w:val="22"/>
                <w:szCs w:val="22"/>
              </w:rPr>
              <w:t xml:space="preserve"> Program Standard #1,2,4,6,   and Essential Skill #1,4,7,6,9,10</w:t>
            </w:r>
          </w:p>
          <w:p w:rsidR="00FC7958" w:rsidRPr="00985D78" w:rsidRDefault="00FC7958" w:rsidP="00FC7958">
            <w:pPr>
              <w:ind w:left="360"/>
              <w:rPr>
                <w:rFonts w:asciiTheme="minorHAnsi" w:hAnsiTheme="minorHAnsi" w:cs="Arial"/>
                <w:b/>
                <w:sz w:val="22"/>
                <w:szCs w:val="22"/>
              </w:rPr>
            </w:pPr>
            <w:r w:rsidRPr="00985D78">
              <w:rPr>
                <w:rFonts w:asciiTheme="minorHAnsi" w:hAnsiTheme="minorHAnsi" w:cs="Arial"/>
                <w:b/>
                <w:sz w:val="22"/>
                <w:szCs w:val="22"/>
              </w:rPr>
              <w:t>Potential Elements of Performance</w:t>
            </w:r>
          </w:p>
          <w:p w:rsidR="00FC7958" w:rsidRDefault="00FC7958" w:rsidP="00FC7958">
            <w:pPr>
              <w:pStyle w:val="NoSpacing"/>
              <w:numPr>
                <w:ilvl w:val="0"/>
                <w:numId w:val="21"/>
              </w:numPr>
              <w:rPr>
                <w:rFonts w:asciiTheme="minorHAnsi" w:hAnsiTheme="minorHAnsi"/>
                <w:sz w:val="22"/>
              </w:rPr>
            </w:pPr>
            <w:r>
              <w:rPr>
                <w:rFonts w:asciiTheme="minorHAnsi" w:hAnsiTheme="minorHAnsi"/>
                <w:sz w:val="22"/>
              </w:rPr>
              <w:t>Discuss the skills associated with the continuum of social development.</w:t>
            </w:r>
          </w:p>
          <w:p w:rsidR="00FC7958" w:rsidRDefault="00FC7958" w:rsidP="00FC7958">
            <w:pPr>
              <w:pStyle w:val="NoSpacing"/>
              <w:numPr>
                <w:ilvl w:val="0"/>
                <w:numId w:val="21"/>
              </w:numPr>
              <w:rPr>
                <w:rFonts w:asciiTheme="minorHAnsi" w:hAnsiTheme="minorHAnsi"/>
                <w:sz w:val="22"/>
              </w:rPr>
            </w:pPr>
            <w:r>
              <w:rPr>
                <w:rFonts w:asciiTheme="minorHAnsi" w:hAnsiTheme="minorHAnsi"/>
                <w:sz w:val="22"/>
              </w:rPr>
              <w:t>Identify pro-social skills and explain teaching methods to support development in this area.</w:t>
            </w:r>
          </w:p>
          <w:p w:rsidR="00FC7958" w:rsidRDefault="00FC7958" w:rsidP="00FC7958">
            <w:pPr>
              <w:pStyle w:val="NoSpacing"/>
              <w:numPr>
                <w:ilvl w:val="0"/>
                <w:numId w:val="21"/>
              </w:numPr>
              <w:rPr>
                <w:rFonts w:asciiTheme="minorHAnsi" w:hAnsiTheme="minorHAnsi"/>
                <w:sz w:val="22"/>
              </w:rPr>
            </w:pPr>
            <w:r>
              <w:rPr>
                <w:rFonts w:asciiTheme="minorHAnsi" w:hAnsiTheme="minorHAnsi"/>
                <w:sz w:val="22"/>
              </w:rPr>
              <w:t>Identify friendship skills and explain teaching methods to support development in this area.</w:t>
            </w:r>
          </w:p>
          <w:p w:rsidR="00FC7958" w:rsidRDefault="00FC7958" w:rsidP="00FC7958">
            <w:pPr>
              <w:pStyle w:val="NoSpacing"/>
              <w:numPr>
                <w:ilvl w:val="0"/>
                <w:numId w:val="21"/>
              </w:numPr>
              <w:rPr>
                <w:rFonts w:asciiTheme="minorHAnsi" w:hAnsiTheme="minorHAnsi"/>
                <w:sz w:val="22"/>
              </w:rPr>
            </w:pPr>
            <w:r>
              <w:rPr>
                <w:rFonts w:asciiTheme="minorHAnsi" w:hAnsiTheme="minorHAnsi"/>
                <w:sz w:val="22"/>
              </w:rPr>
              <w:t>Explain teaching methods to support the child’s skills in conflict resolution.</w:t>
            </w:r>
          </w:p>
          <w:p w:rsidR="00FC7958" w:rsidRDefault="00FC7958" w:rsidP="00FC7958">
            <w:pPr>
              <w:pStyle w:val="NoSpacing"/>
              <w:numPr>
                <w:ilvl w:val="0"/>
                <w:numId w:val="21"/>
              </w:numPr>
              <w:rPr>
                <w:rFonts w:asciiTheme="minorHAnsi" w:hAnsiTheme="minorHAnsi"/>
                <w:sz w:val="22"/>
              </w:rPr>
            </w:pPr>
            <w:r>
              <w:rPr>
                <w:rFonts w:asciiTheme="minorHAnsi" w:hAnsiTheme="minorHAnsi"/>
                <w:sz w:val="22"/>
              </w:rPr>
              <w:t>Describe teaching methods that foster each child’s ability to recognize bias and injustice.</w:t>
            </w:r>
          </w:p>
          <w:p w:rsidR="00985D78" w:rsidRPr="00FC7958" w:rsidRDefault="00FC7958" w:rsidP="00FC7958">
            <w:pPr>
              <w:pStyle w:val="ListParagraph"/>
              <w:numPr>
                <w:ilvl w:val="0"/>
                <w:numId w:val="21"/>
              </w:numPr>
              <w:rPr>
                <w:rFonts w:asciiTheme="minorHAnsi" w:hAnsiTheme="minorHAnsi" w:cstheme="minorHAnsi"/>
                <w:sz w:val="22"/>
                <w:szCs w:val="22"/>
              </w:rPr>
            </w:pPr>
            <w:r w:rsidRPr="00FC7958">
              <w:rPr>
                <w:rFonts w:asciiTheme="minorHAnsi" w:hAnsiTheme="minorHAnsi"/>
                <w:sz w:val="22"/>
              </w:rPr>
              <w:t>Describe teaching methods that cultivate each child’s ability to stand up against bias or injustice</w:t>
            </w:r>
          </w:p>
          <w:p w:rsidR="00776721" w:rsidRDefault="00776721" w:rsidP="00776721">
            <w:pPr>
              <w:rPr>
                <w:rFonts w:asciiTheme="minorHAnsi" w:hAnsiTheme="minorHAnsi" w:cstheme="minorHAnsi"/>
                <w:sz w:val="22"/>
                <w:szCs w:val="22"/>
              </w:rPr>
            </w:pPr>
          </w:p>
          <w:p w:rsidR="00FC7958" w:rsidRPr="009C2FEA" w:rsidRDefault="00FC7958" w:rsidP="00FC7958">
            <w:pPr>
              <w:contextualSpacing/>
              <w:rPr>
                <w:rFonts w:ascii="Calibri" w:hAnsi="Calibri" w:cs="Arial"/>
                <w:b/>
                <w:sz w:val="22"/>
                <w:szCs w:val="22"/>
              </w:rPr>
            </w:pPr>
            <w:r>
              <w:rPr>
                <w:rFonts w:ascii="Calibri" w:hAnsi="Calibri" w:cs="Calibri"/>
                <w:b/>
                <w:sz w:val="22"/>
                <w:szCs w:val="22"/>
              </w:rPr>
              <w:t xml:space="preserve">6.   </w:t>
            </w:r>
            <w:r w:rsidRPr="009C2FEA">
              <w:rPr>
                <w:rFonts w:ascii="Calibri" w:hAnsi="Calibri" w:cs="Calibri"/>
                <w:b/>
                <w:sz w:val="22"/>
                <w:szCs w:val="22"/>
              </w:rPr>
              <w:t xml:space="preserve">Select and evaluate multiple ways to facilitate learning through developmentally appropriate technology </w:t>
            </w:r>
            <w:r w:rsidRPr="009C2FEA">
              <w:rPr>
                <w:rFonts w:ascii="Calibri" w:hAnsi="Calibri" w:cs="Arial"/>
                <w:sz w:val="22"/>
                <w:szCs w:val="22"/>
              </w:rPr>
              <w:t xml:space="preserve">(Reflecting </w:t>
            </w:r>
            <w:proofErr w:type="spellStart"/>
            <w:r w:rsidRPr="009C2FEA">
              <w:rPr>
                <w:rFonts w:ascii="Calibri" w:hAnsi="Calibri" w:cs="Arial"/>
                <w:sz w:val="22"/>
                <w:szCs w:val="22"/>
              </w:rPr>
              <w:t>ECE</w:t>
            </w:r>
            <w:proofErr w:type="spellEnd"/>
            <w:r w:rsidRPr="009C2FEA">
              <w:rPr>
                <w:rFonts w:ascii="Calibri" w:hAnsi="Calibri" w:cs="Arial"/>
                <w:sz w:val="22"/>
                <w:szCs w:val="22"/>
              </w:rPr>
              <w:t xml:space="preserve"> Program Standard #1,2,4,6,   and Essential Skill #1,4,7,6,9,10</w:t>
            </w:r>
          </w:p>
          <w:p w:rsidR="00FC7958" w:rsidRPr="00985D78" w:rsidRDefault="00FC7958" w:rsidP="00FC7958">
            <w:pPr>
              <w:ind w:left="360"/>
              <w:rPr>
                <w:rFonts w:asciiTheme="minorHAnsi" w:hAnsiTheme="minorHAnsi" w:cs="Arial"/>
                <w:b/>
                <w:sz w:val="22"/>
                <w:szCs w:val="22"/>
              </w:rPr>
            </w:pPr>
            <w:r w:rsidRPr="00985D78">
              <w:rPr>
                <w:rFonts w:asciiTheme="minorHAnsi" w:hAnsiTheme="minorHAnsi" w:cs="Arial"/>
                <w:b/>
                <w:sz w:val="22"/>
                <w:szCs w:val="22"/>
              </w:rPr>
              <w:t>Potential Elements of Performance</w:t>
            </w:r>
          </w:p>
          <w:p w:rsidR="00FC7958" w:rsidRPr="00B171E4" w:rsidRDefault="00FC7958" w:rsidP="00FC7958">
            <w:pPr>
              <w:numPr>
                <w:ilvl w:val="0"/>
                <w:numId w:val="4"/>
              </w:numPr>
              <w:ind w:left="360"/>
              <w:contextualSpacing/>
              <w:rPr>
                <w:rFonts w:asciiTheme="minorHAnsi" w:hAnsiTheme="minorHAnsi" w:cstheme="minorHAnsi"/>
                <w:b/>
                <w:sz w:val="22"/>
                <w:szCs w:val="22"/>
              </w:rPr>
            </w:pPr>
            <w:r>
              <w:rPr>
                <w:rFonts w:asciiTheme="minorHAnsi" w:hAnsiTheme="minorHAnsi" w:cstheme="minorHAnsi"/>
                <w:sz w:val="22"/>
                <w:szCs w:val="22"/>
              </w:rPr>
              <w:t>Identify</w:t>
            </w:r>
            <w:r w:rsidRPr="00B171E4">
              <w:rPr>
                <w:rFonts w:asciiTheme="minorHAnsi" w:hAnsiTheme="minorHAnsi" w:cstheme="minorHAnsi"/>
                <w:sz w:val="22"/>
                <w:szCs w:val="22"/>
              </w:rPr>
              <w:t xml:space="preserve"> the criteria for effectively using technology in the classroom.</w:t>
            </w:r>
          </w:p>
          <w:p w:rsidR="00FC7958" w:rsidRPr="00B171E4" w:rsidRDefault="00FC7958" w:rsidP="00FC7958">
            <w:pPr>
              <w:numPr>
                <w:ilvl w:val="0"/>
                <w:numId w:val="4"/>
              </w:numPr>
              <w:ind w:left="360"/>
              <w:contextualSpacing/>
              <w:rPr>
                <w:rFonts w:asciiTheme="minorHAnsi" w:hAnsiTheme="minorHAnsi" w:cstheme="minorHAnsi"/>
                <w:b/>
                <w:sz w:val="22"/>
                <w:szCs w:val="22"/>
              </w:rPr>
            </w:pPr>
            <w:r w:rsidRPr="00B171E4">
              <w:rPr>
                <w:rFonts w:asciiTheme="minorHAnsi" w:hAnsiTheme="minorHAnsi" w:cstheme="minorHAnsi"/>
                <w:sz w:val="22"/>
                <w:szCs w:val="22"/>
              </w:rPr>
              <w:t>Discuss multiple ways that technology can be used in the classroom to enhance the curriculum</w:t>
            </w:r>
          </w:p>
          <w:p w:rsidR="00FC7958" w:rsidRPr="00B171E4" w:rsidRDefault="00FC7958" w:rsidP="00FC7958">
            <w:pPr>
              <w:numPr>
                <w:ilvl w:val="0"/>
                <w:numId w:val="4"/>
              </w:numPr>
              <w:ind w:left="360"/>
              <w:contextualSpacing/>
              <w:rPr>
                <w:rFonts w:asciiTheme="minorHAnsi" w:hAnsiTheme="minorHAnsi" w:cstheme="minorHAnsi"/>
                <w:b/>
                <w:sz w:val="22"/>
                <w:szCs w:val="22"/>
              </w:rPr>
            </w:pPr>
            <w:r w:rsidRPr="00B171E4">
              <w:rPr>
                <w:rFonts w:asciiTheme="minorHAnsi" w:hAnsiTheme="minorHAnsi" w:cstheme="minorHAnsi"/>
                <w:sz w:val="22"/>
                <w:szCs w:val="22"/>
              </w:rPr>
              <w:t>Describe multiple strategies that facilitate developmentally appropriate learning activities through technology</w:t>
            </w:r>
          </w:p>
          <w:p w:rsidR="00FC7958" w:rsidRDefault="00FC7958" w:rsidP="00776721">
            <w:pPr>
              <w:rPr>
                <w:rFonts w:asciiTheme="minorHAnsi" w:hAnsiTheme="minorHAnsi" w:cstheme="minorHAnsi"/>
                <w:sz w:val="22"/>
                <w:szCs w:val="22"/>
              </w:rPr>
            </w:pPr>
          </w:p>
          <w:p w:rsidR="00FC7958" w:rsidRPr="00FC7958" w:rsidRDefault="00FC7958" w:rsidP="00FC7958">
            <w:pPr>
              <w:tabs>
                <w:tab w:val="left" w:pos="1573"/>
              </w:tabs>
              <w:rPr>
                <w:rFonts w:asciiTheme="minorHAnsi" w:hAnsiTheme="minorHAnsi"/>
                <w:b/>
                <w:i/>
                <w:sz w:val="22"/>
                <w:szCs w:val="22"/>
              </w:rPr>
            </w:pPr>
            <w:r>
              <w:rPr>
                <w:rFonts w:asciiTheme="minorHAnsi" w:hAnsiTheme="minorHAnsi"/>
                <w:b/>
                <w:sz w:val="22"/>
                <w:szCs w:val="22"/>
              </w:rPr>
              <w:t xml:space="preserve">7.   </w:t>
            </w:r>
            <w:r w:rsidRPr="00FC7958">
              <w:rPr>
                <w:rFonts w:asciiTheme="minorHAnsi" w:hAnsiTheme="minorHAnsi"/>
                <w:b/>
                <w:sz w:val="22"/>
                <w:szCs w:val="22"/>
              </w:rPr>
              <w:t xml:space="preserve">Develop and maintain effective written, oral, nonverbal, communications with fellow students and faculty </w:t>
            </w:r>
            <w:r w:rsidRPr="00FC7958">
              <w:rPr>
                <w:rFonts w:asciiTheme="minorHAnsi" w:hAnsiTheme="minorHAnsi"/>
                <w:b/>
                <w:sz w:val="22"/>
                <w:szCs w:val="22"/>
                <w:lang w:val="en-CA"/>
              </w:rPr>
              <w:t>in accordance with the Code of Ethics and Standards of Practice for Early Childhood Educators</w:t>
            </w:r>
            <w:r w:rsidRPr="00FC7958">
              <w:rPr>
                <w:rFonts w:asciiTheme="minorHAnsi" w:hAnsiTheme="minorHAnsi"/>
                <w:sz w:val="22"/>
                <w:szCs w:val="22"/>
                <w:lang w:val="en-CA"/>
              </w:rPr>
              <w:t xml:space="preserve"> (College of Early Childhood Educators, 2011)</w:t>
            </w:r>
            <w:r w:rsidRPr="00FC7958">
              <w:rPr>
                <w:rFonts w:asciiTheme="minorHAnsi" w:hAnsiTheme="minorHAnsi"/>
                <w:b/>
                <w:sz w:val="22"/>
                <w:szCs w:val="22"/>
                <w:lang w:val="en-CA"/>
              </w:rPr>
              <w:t xml:space="preserve"> </w:t>
            </w:r>
            <w:r w:rsidRPr="00FC7958">
              <w:rPr>
                <w:rFonts w:asciiTheme="minorHAnsi" w:hAnsiTheme="minorHAnsi"/>
                <w:i/>
                <w:sz w:val="22"/>
                <w:szCs w:val="22"/>
              </w:rPr>
              <w:t>(</w:t>
            </w:r>
            <w:proofErr w:type="spellStart"/>
            <w:r w:rsidRPr="00FC7958">
              <w:rPr>
                <w:rFonts w:asciiTheme="minorHAnsi" w:hAnsiTheme="minorHAnsi"/>
                <w:i/>
                <w:sz w:val="22"/>
                <w:szCs w:val="22"/>
              </w:rPr>
              <w:t>VLO</w:t>
            </w:r>
            <w:proofErr w:type="spellEnd"/>
            <w:r w:rsidRPr="00FC7958">
              <w:rPr>
                <w:rFonts w:asciiTheme="minorHAnsi" w:hAnsiTheme="minorHAnsi"/>
                <w:i/>
                <w:sz w:val="22"/>
                <w:szCs w:val="22"/>
              </w:rPr>
              <w:t xml:space="preserve"> #1,2,4,6,EES:l #1,4,7,6,9,10</w:t>
            </w:r>
          </w:p>
          <w:p w:rsidR="00FC7958" w:rsidRPr="00FC7958" w:rsidRDefault="00FC7958" w:rsidP="00FC7958">
            <w:pPr>
              <w:ind w:firstLine="360"/>
              <w:rPr>
                <w:rFonts w:asciiTheme="minorHAnsi" w:hAnsiTheme="minorHAnsi"/>
                <w:b/>
                <w:sz w:val="22"/>
                <w:szCs w:val="22"/>
                <w:u w:val="single"/>
              </w:rPr>
            </w:pPr>
            <w:r w:rsidRPr="00FC7958">
              <w:rPr>
                <w:rFonts w:asciiTheme="minorHAnsi" w:hAnsiTheme="minorHAnsi"/>
                <w:b/>
                <w:sz w:val="22"/>
                <w:szCs w:val="22"/>
                <w:u w:val="single"/>
              </w:rPr>
              <w:t>Potential Elements of the Performance</w:t>
            </w:r>
          </w:p>
          <w:p w:rsidR="00FC7958" w:rsidRPr="00FC7958" w:rsidRDefault="00FC7958" w:rsidP="00FC7958">
            <w:pPr>
              <w:numPr>
                <w:ilvl w:val="0"/>
                <w:numId w:val="22"/>
              </w:numPr>
              <w:contextualSpacing/>
              <w:rPr>
                <w:rFonts w:asciiTheme="minorHAnsi" w:eastAsia="Calibri" w:hAnsiTheme="minorHAnsi" w:cs="Arial"/>
                <w:b/>
                <w:sz w:val="22"/>
                <w:szCs w:val="22"/>
                <w:lang w:val="en-CA"/>
              </w:rPr>
            </w:pPr>
            <w:r w:rsidRPr="00FC7958">
              <w:rPr>
                <w:rFonts w:asciiTheme="minorHAnsi" w:eastAsia="Calibri" w:hAnsiTheme="minorHAnsi" w:cs="Arial"/>
                <w:sz w:val="22"/>
                <w:szCs w:val="22"/>
                <w:lang w:val="en-CA"/>
              </w:rPr>
              <w:t>Communicate professionally in all written work including vocabulary, grammar, spelling and format that meet the standard of college level writing.</w:t>
            </w:r>
          </w:p>
          <w:p w:rsidR="00FC7958" w:rsidRPr="00FC7958" w:rsidRDefault="00FC7958" w:rsidP="00FC7958">
            <w:pPr>
              <w:numPr>
                <w:ilvl w:val="0"/>
                <w:numId w:val="22"/>
              </w:numPr>
              <w:contextualSpacing/>
              <w:rPr>
                <w:rFonts w:asciiTheme="minorHAnsi" w:eastAsia="Calibri" w:hAnsiTheme="minorHAnsi" w:cs="Arial"/>
                <w:b/>
                <w:sz w:val="22"/>
                <w:szCs w:val="22"/>
                <w:lang w:val="en-CA"/>
              </w:rPr>
            </w:pPr>
            <w:r w:rsidRPr="00FC7958">
              <w:rPr>
                <w:rFonts w:asciiTheme="minorHAnsi" w:eastAsia="Calibri" w:hAnsiTheme="minorHAnsi" w:cs="Arial"/>
                <w:sz w:val="22"/>
                <w:szCs w:val="22"/>
                <w:lang w:val="en-CA"/>
              </w:rPr>
              <w:t>Communicate and respond to written, spoken or visual forms clearly, concisely and correctly that satisfactorily meets the needs of the audience and ensures effective communication.</w:t>
            </w:r>
          </w:p>
          <w:p w:rsidR="00FC7958" w:rsidRPr="00FC7958" w:rsidRDefault="00FC7958" w:rsidP="00FC7958">
            <w:pPr>
              <w:numPr>
                <w:ilvl w:val="0"/>
                <w:numId w:val="22"/>
              </w:numPr>
              <w:contextualSpacing/>
              <w:rPr>
                <w:rFonts w:asciiTheme="minorHAnsi" w:eastAsia="Calibri" w:hAnsiTheme="minorHAnsi" w:cs="Arial"/>
                <w:b/>
                <w:sz w:val="22"/>
                <w:szCs w:val="22"/>
                <w:lang w:val="en-CA"/>
              </w:rPr>
            </w:pPr>
            <w:r w:rsidRPr="00FC7958">
              <w:rPr>
                <w:rFonts w:asciiTheme="minorHAnsi" w:eastAsia="Calibri" w:hAnsiTheme="minorHAnsi" w:cs="Arial"/>
                <w:sz w:val="22"/>
                <w:szCs w:val="22"/>
                <w:lang w:val="en-CA"/>
              </w:rPr>
              <w:lastRenderedPageBreak/>
              <w:t>Interact with others in groups that show respect for the diverse opinions, values, belief systems and contributions of others.</w:t>
            </w:r>
          </w:p>
          <w:p w:rsidR="00FC7958" w:rsidRPr="00FC7958" w:rsidRDefault="00FC7958" w:rsidP="00FC7958">
            <w:pPr>
              <w:numPr>
                <w:ilvl w:val="0"/>
                <w:numId w:val="22"/>
              </w:numPr>
              <w:contextualSpacing/>
              <w:rPr>
                <w:rFonts w:asciiTheme="minorHAnsi" w:eastAsia="Calibri" w:hAnsiTheme="minorHAnsi" w:cs="Arial"/>
                <w:b/>
                <w:sz w:val="22"/>
                <w:szCs w:val="22"/>
                <w:lang w:val="en-CA"/>
              </w:rPr>
            </w:pPr>
            <w:r w:rsidRPr="00FC7958">
              <w:rPr>
                <w:rFonts w:asciiTheme="minorHAnsi" w:eastAsia="Calibri" w:hAnsiTheme="minorHAnsi" w:cs="Arial"/>
                <w:sz w:val="22"/>
                <w:szCs w:val="22"/>
                <w:lang w:val="en-CA"/>
              </w:rPr>
              <w:t>Contribute to the effective working relationships to achieve goals.</w:t>
            </w:r>
          </w:p>
          <w:p w:rsidR="00FC7958" w:rsidRPr="00FC7958" w:rsidRDefault="00FC7958" w:rsidP="00FC7958">
            <w:pPr>
              <w:numPr>
                <w:ilvl w:val="0"/>
                <w:numId w:val="13"/>
              </w:numPr>
              <w:tabs>
                <w:tab w:val="left" w:pos="1573"/>
              </w:tabs>
              <w:rPr>
                <w:rFonts w:asciiTheme="minorHAnsi" w:hAnsiTheme="minorHAnsi"/>
                <w:sz w:val="22"/>
                <w:szCs w:val="22"/>
              </w:rPr>
            </w:pPr>
            <w:r w:rsidRPr="00FC7958">
              <w:rPr>
                <w:rFonts w:asciiTheme="minorHAnsi" w:hAnsiTheme="minorHAnsi"/>
                <w:sz w:val="22"/>
                <w:szCs w:val="22"/>
              </w:rPr>
              <w:t xml:space="preserve">evaluate one's own interpersonal communication skills through self-awareness and ongoing personal reflection and taking into consideration peer and supervisor’s feedback </w:t>
            </w:r>
          </w:p>
          <w:p w:rsidR="00FC7958" w:rsidRPr="00FC7958" w:rsidRDefault="00FC7958" w:rsidP="00FC7958">
            <w:pPr>
              <w:numPr>
                <w:ilvl w:val="0"/>
                <w:numId w:val="13"/>
              </w:numPr>
              <w:tabs>
                <w:tab w:val="left" w:pos="1573"/>
              </w:tabs>
              <w:rPr>
                <w:rFonts w:asciiTheme="minorHAnsi" w:hAnsiTheme="minorHAnsi"/>
                <w:sz w:val="22"/>
                <w:szCs w:val="22"/>
              </w:rPr>
            </w:pPr>
            <w:r w:rsidRPr="00FC7958">
              <w:rPr>
                <w:rFonts w:asciiTheme="minorHAnsi" w:hAnsiTheme="minorHAnsi"/>
                <w:sz w:val="22"/>
                <w:szCs w:val="22"/>
              </w:rPr>
              <w:t xml:space="preserve">be respectful, positive and open in all communication without judgment or personal bias </w:t>
            </w:r>
          </w:p>
          <w:p w:rsidR="00FC7958" w:rsidRPr="00FC7958" w:rsidRDefault="00FC7958" w:rsidP="00776721">
            <w:pPr>
              <w:rPr>
                <w:rFonts w:asciiTheme="minorHAnsi" w:hAnsiTheme="minorHAnsi" w:cstheme="minorHAnsi"/>
                <w:sz w:val="22"/>
                <w:szCs w:val="22"/>
              </w:rPr>
            </w:pPr>
          </w:p>
          <w:p w:rsidR="00FC7958" w:rsidRPr="00985D78" w:rsidRDefault="00FC7958" w:rsidP="00776721">
            <w:pPr>
              <w:rPr>
                <w:rFonts w:asciiTheme="minorHAnsi" w:hAnsiTheme="minorHAnsi" w:cstheme="minorHAnsi"/>
                <w:sz w:val="22"/>
                <w:szCs w:val="22"/>
              </w:rPr>
            </w:pPr>
          </w:p>
        </w:tc>
      </w:tr>
      <w:tr w:rsidR="005C7E8D" w:rsidRPr="00501829">
        <w:trPr>
          <w:cantSplit/>
        </w:trPr>
        <w:tc>
          <w:tcPr>
            <w:tcW w:w="675" w:type="dxa"/>
          </w:tcPr>
          <w:p w:rsidR="005C7E8D" w:rsidRPr="00501829" w:rsidRDefault="005C7E8D">
            <w:pPr>
              <w:rPr>
                <w:rFonts w:asciiTheme="minorHAnsi" w:hAnsiTheme="minorHAnsi" w:cstheme="minorHAnsi"/>
                <w:b/>
              </w:rPr>
            </w:pPr>
            <w:r w:rsidRPr="00501829">
              <w:rPr>
                <w:rFonts w:asciiTheme="minorHAnsi" w:hAnsiTheme="minorHAnsi" w:cstheme="minorHAnsi"/>
                <w:b/>
              </w:rPr>
              <w:lastRenderedPageBreak/>
              <w:t>III.</w:t>
            </w:r>
          </w:p>
        </w:tc>
        <w:tc>
          <w:tcPr>
            <w:tcW w:w="8181" w:type="dxa"/>
            <w:gridSpan w:val="3"/>
          </w:tcPr>
          <w:p w:rsidR="005C7E8D" w:rsidRPr="006B0657" w:rsidRDefault="005C7E8D" w:rsidP="00472453">
            <w:pPr>
              <w:rPr>
                <w:rFonts w:asciiTheme="minorHAnsi" w:hAnsiTheme="minorHAnsi" w:cstheme="minorHAnsi"/>
                <w:sz w:val="22"/>
              </w:rPr>
            </w:pPr>
            <w:r w:rsidRPr="006B0657">
              <w:rPr>
                <w:rFonts w:asciiTheme="minorHAnsi" w:hAnsiTheme="minorHAnsi" w:cstheme="minorHAnsi"/>
                <w:b/>
                <w:sz w:val="22"/>
              </w:rPr>
              <w:t>TOPICS:</w:t>
            </w:r>
          </w:p>
        </w:tc>
      </w:tr>
      <w:tr w:rsidR="005C7E8D" w:rsidRPr="00501829">
        <w:tc>
          <w:tcPr>
            <w:tcW w:w="675" w:type="dxa"/>
          </w:tcPr>
          <w:p w:rsidR="005C7E8D" w:rsidRDefault="005C7E8D">
            <w:pPr>
              <w:rPr>
                <w:rFonts w:asciiTheme="minorHAnsi" w:hAnsiTheme="minorHAnsi" w:cstheme="minorHAnsi"/>
              </w:rPr>
            </w:pPr>
          </w:p>
          <w:p w:rsidR="00985D78" w:rsidRDefault="00985D78">
            <w:pPr>
              <w:rPr>
                <w:rFonts w:asciiTheme="minorHAnsi" w:hAnsiTheme="minorHAnsi" w:cstheme="minorHAnsi"/>
              </w:rPr>
            </w:pPr>
          </w:p>
          <w:p w:rsidR="00985D78" w:rsidRDefault="00985D78">
            <w:pPr>
              <w:rPr>
                <w:rFonts w:asciiTheme="minorHAnsi" w:hAnsiTheme="minorHAnsi" w:cstheme="minorHAnsi"/>
              </w:rPr>
            </w:pPr>
          </w:p>
          <w:p w:rsidR="00985D78" w:rsidRDefault="00985D78">
            <w:pPr>
              <w:rPr>
                <w:rFonts w:asciiTheme="minorHAnsi" w:hAnsiTheme="minorHAnsi" w:cstheme="minorHAnsi"/>
              </w:rPr>
            </w:pPr>
          </w:p>
          <w:p w:rsidR="00985D78" w:rsidRDefault="00985D78">
            <w:pPr>
              <w:rPr>
                <w:rFonts w:asciiTheme="minorHAnsi" w:hAnsiTheme="minorHAnsi" w:cstheme="minorHAnsi"/>
              </w:rPr>
            </w:pPr>
          </w:p>
          <w:p w:rsidR="00985D78" w:rsidRPr="00501829" w:rsidRDefault="00985D78">
            <w:pPr>
              <w:rPr>
                <w:rFonts w:asciiTheme="minorHAnsi" w:hAnsiTheme="minorHAnsi" w:cstheme="minorHAnsi"/>
              </w:rPr>
            </w:pPr>
          </w:p>
        </w:tc>
        <w:tc>
          <w:tcPr>
            <w:tcW w:w="567" w:type="dxa"/>
          </w:tcPr>
          <w:p w:rsidR="005C7E8D" w:rsidRPr="00501829" w:rsidRDefault="005C7E8D">
            <w:pPr>
              <w:rPr>
                <w:rFonts w:asciiTheme="minorHAnsi" w:hAnsiTheme="minorHAnsi" w:cstheme="minorHAnsi"/>
              </w:rPr>
            </w:pPr>
          </w:p>
        </w:tc>
        <w:tc>
          <w:tcPr>
            <w:tcW w:w="7614" w:type="dxa"/>
            <w:gridSpan w:val="2"/>
          </w:tcPr>
          <w:p w:rsidR="00985D78" w:rsidRPr="006B0657" w:rsidRDefault="006B0657" w:rsidP="00B52029">
            <w:pPr>
              <w:rPr>
                <w:rFonts w:asciiTheme="minorHAnsi" w:hAnsiTheme="minorHAnsi" w:cstheme="minorHAnsi"/>
                <w:b/>
                <w:sz w:val="22"/>
              </w:rPr>
            </w:pPr>
            <w:r w:rsidRPr="006B0657">
              <w:rPr>
                <w:rFonts w:asciiTheme="minorHAnsi" w:hAnsiTheme="minorHAnsi" w:cstheme="minorHAnsi"/>
                <w:b/>
                <w:sz w:val="22"/>
              </w:rPr>
              <w:t>1. Introducti</w:t>
            </w:r>
            <w:r>
              <w:rPr>
                <w:rFonts w:asciiTheme="minorHAnsi" w:hAnsiTheme="minorHAnsi" w:cstheme="minorHAnsi"/>
                <w:b/>
                <w:sz w:val="22"/>
              </w:rPr>
              <w:t>on to pedagogical documentation as a teaching method tool.</w:t>
            </w:r>
          </w:p>
          <w:p w:rsidR="006B0657" w:rsidRDefault="006B0657" w:rsidP="00B52029">
            <w:pPr>
              <w:rPr>
                <w:rFonts w:asciiTheme="minorHAnsi" w:hAnsiTheme="minorHAnsi" w:cstheme="minorHAnsi"/>
                <w:b/>
                <w:sz w:val="22"/>
              </w:rPr>
            </w:pPr>
            <w:r w:rsidRPr="006B0657">
              <w:rPr>
                <w:rFonts w:asciiTheme="minorHAnsi" w:hAnsiTheme="minorHAnsi" w:cstheme="minorHAnsi"/>
                <w:b/>
                <w:sz w:val="22"/>
              </w:rPr>
              <w:t xml:space="preserve">2.  Teaching Methods that </w:t>
            </w:r>
            <w:r>
              <w:rPr>
                <w:rFonts w:asciiTheme="minorHAnsi" w:hAnsiTheme="minorHAnsi" w:cstheme="minorHAnsi"/>
                <w:b/>
                <w:sz w:val="22"/>
              </w:rPr>
              <w:t>identify, support, and extend learning through play episodes.</w:t>
            </w:r>
          </w:p>
          <w:p w:rsidR="006B0657" w:rsidRDefault="006B0657" w:rsidP="00B52029">
            <w:pPr>
              <w:rPr>
                <w:rFonts w:asciiTheme="minorHAnsi" w:hAnsiTheme="minorHAnsi" w:cstheme="minorHAnsi"/>
                <w:b/>
                <w:sz w:val="22"/>
              </w:rPr>
            </w:pPr>
            <w:r>
              <w:rPr>
                <w:rFonts w:asciiTheme="minorHAnsi" w:hAnsiTheme="minorHAnsi" w:cstheme="minorHAnsi"/>
                <w:b/>
                <w:sz w:val="22"/>
              </w:rPr>
              <w:t>3.  Teaching Methods that reflect appropriate planning and facilitation of small and whole group learning activities.</w:t>
            </w:r>
          </w:p>
          <w:p w:rsidR="006B0657" w:rsidRDefault="006B0657" w:rsidP="00B52029">
            <w:pPr>
              <w:rPr>
                <w:rFonts w:asciiTheme="minorHAnsi" w:hAnsiTheme="minorHAnsi" w:cstheme="minorHAnsi"/>
                <w:b/>
                <w:sz w:val="22"/>
              </w:rPr>
            </w:pPr>
            <w:r>
              <w:rPr>
                <w:rFonts w:asciiTheme="minorHAnsi" w:hAnsiTheme="minorHAnsi" w:cstheme="minorHAnsi"/>
                <w:b/>
                <w:sz w:val="22"/>
              </w:rPr>
              <w:t>4.  Teaching Methods that identify and support the healthy development of the social and emotional domain.</w:t>
            </w:r>
          </w:p>
          <w:p w:rsidR="006B0657" w:rsidRDefault="006B0657" w:rsidP="00B52029">
            <w:pPr>
              <w:rPr>
                <w:rFonts w:asciiTheme="minorHAnsi" w:hAnsiTheme="minorHAnsi" w:cstheme="minorHAnsi"/>
                <w:b/>
                <w:sz w:val="22"/>
              </w:rPr>
            </w:pPr>
            <w:r>
              <w:rPr>
                <w:rFonts w:asciiTheme="minorHAnsi" w:hAnsiTheme="minorHAnsi" w:cstheme="minorHAnsi"/>
                <w:b/>
                <w:sz w:val="22"/>
              </w:rPr>
              <w:t>5.  Introduction to technology as a teaching method tool in the early learning environment.</w:t>
            </w:r>
          </w:p>
          <w:p w:rsidR="006B0657" w:rsidRPr="006B0657" w:rsidRDefault="006B0657" w:rsidP="00B52029">
            <w:pPr>
              <w:rPr>
                <w:rFonts w:asciiTheme="minorHAnsi" w:hAnsiTheme="minorHAnsi" w:cstheme="minorHAnsi"/>
                <w:b/>
                <w:sz w:val="22"/>
              </w:rPr>
            </w:pPr>
          </w:p>
        </w:tc>
      </w:tr>
      <w:tr w:rsidR="005C7E8D" w:rsidRPr="00501829">
        <w:trPr>
          <w:cantSplit/>
        </w:trPr>
        <w:tc>
          <w:tcPr>
            <w:tcW w:w="675" w:type="dxa"/>
          </w:tcPr>
          <w:p w:rsidR="00985D78" w:rsidRDefault="005C7E8D">
            <w:pPr>
              <w:rPr>
                <w:rFonts w:asciiTheme="minorHAnsi" w:hAnsiTheme="minorHAnsi" w:cstheme="minorHAnsi"/>
                <w:b/>
              </w:rPr>
            </w:pPr>
            <w:r w:rsidRPr="00501829">
              <w:rPr>
                <w:rFonts w:asciiTheme="minorHAnsi" w:hAnsiTheme="minorHAnsi" w:cstheme="minorHAnsi"/>
                <w:b/>
              </w:rPr>
              <w:lastRenderedPageBreak/>
              <w:t>IV</w:t>
            </w:r>
          </w:p>
          <w:p w:rsidR="005C7E8D" w:rsidRPr="00501829" w:rsidRDefault="005C7E8D">
            <w:pPr>
              <w:rPr>
                <w:rFonts w:asciiTheme="minorHAnsi" w:hAnsiTheme="minorHAnsi" w:cstheme="minorHAnsi"/>
                <w:b/>
              </w:rPr>
            </w:pPr>
          </w:p>
        </w:tc>
        <w:tc>
          <w:tcPr>
            <w:tcW w:w="8181" w:type="dxa"/>
            <w:gridSpan w:val="3"/>
          </w:tcPr>
          <w:p w:rsidR="00985D78" w:rsidRDefault="00985D78" w:rsidP="00985D78">
            <w:pPr>
              <w:rPr>
                <w:rFonts w:ascii="Arial" w:hAnsi="Arial"/>
                <w:bCs/>
              </w:rPr>
            </w:pPr>
            <w:r>
              <w:rPr>
                <w:rFonts w:ascii="Arial" w:hAnsi="Arial"/>
                <w:b/>
              </w:rPr>
              <w:t>REQUIRED RESOURCES/TEXTS/MATERIALS:</w:t>
            </w:r>
          </w:p>
          <w:p w:rsidR="001758A7" w:rsidRPr="006A0609" w:rsidRDefault="001758A7" w:rsidP="001758A7">
            <w:pPr>
              <w:ind w:left="720" w:hanging="720"/>
              <w:rPr>
                <w:rFonts w:asciiTheme="minorHAnsi" w:eastAsia="Calibri" w:hAnsiTheme="minorHAnsi"/>
                <w:b/>
                <w:noProof/>
                <w:szCs w:val="24"/>
              </w:rPr>
            </w:pPr>
            <w:r w:rsidRPr="006A0609">
              <w:rPr>
                <w:rFonts w:asciiTheme="minorHAnsi" w:eastAsia="Calibri" w:hAnsiTheme="minorHAnsi"/>
                <w:b/>
                <w:noProof/>
                <w:szCs w:val="24"/>
                <w:u w:val="single"/>
              </w:rPr>
              <w:t>Textbooks that must be purchased for this course</w:t>
            </w:r>
            <w:r w:rsidRPr="006A0609">
              <w:rPr>
                <w:rFonts w:asciiTheme="minorHAnsi" w:eastAsia="Calibri" w:hAnsiTheme="minorHAnsi"/>
                <w:b/>
                <w:noProof/>
                <w:szCs w:val="24"/>
              </w:rPr>
              <w:t>:</w:t>
            </w:r>
          </w:p>
          <w:p w:rsidR="001758A7" w:rsidRPr="006A0609" w:rsidRDefault="001758A7" w:rsidP="001758A7">
            <w:pPr>
              <w:ind w:left="720" w:hanging="720"/>
              <w:rPr>
                <w:rFonts w:asciiTheme="minorHAnsi" w:eastAsia="Calibri" w:hAnsiTheme="minorHAnsi"/>
                <w:noProof/>
                <w:szCs w:val="24"/>
              </w:rPr>
            </w:pPr>
          </w:p>
          <w:p w:rsidR="001758A7" w:rsidRPr="006A0609" w:rsidRDefault="001758A7" w:rsidP="001758A7">
            <w:pPr>
              <w:rPr>
                <w:rFonts w:asciiTheme="minorHAnsi" w:hAnsiTheme="minorHAnsi"/>
                <w:sz w:val="10"/>
              </w:rPr>
            </w:pPr>
          </w:p>
          <w:p w:rsidR="001758A7" w:rsidRPr="006A0609" w:rsidRDefault="001758A7" w:rsidP="001758A7">
            <w:pPr>
              <w:rPr>
                <w:rFonts w:asciiTheme="minorHAnsi" w:hAnsiTheme="minorHAnsi" w:cs="Arial"/>
                <w:b/>
                <w:noProof/>
              </w:rPr>
            </w:pPr>
            <w:r w:rsidRPr="006A0609">
              <w:rPr>
                <w:rFonts w:asciiTheme="minorHAnsi" w:hAnsiTheme="minorHAnsi" w:cs="Arial"/>
                <w:b/>
                <w:noProof/>
                <w:u w:val="single"/>
              </w:rPr>
              <w:t>Required textbooks that are purchased for other courses</w:t>
            </w:r>
            <w:r w:rsidRPr="006A0609">
              <w:rPr>
                <w:rFonts w:asciiTheme="minorHAnsi" w:hAnsiTheme="minorHAnsi" w:cs="Arial"/>
                <w:b/>
                <w:noProof/>
              </w:rPr>
              <w:t>.</w:t>
            </w:r>
          </w:p>
          <w:p w:rsidR="006A0609" w:rsidRPr="006A0609" w:rsidRDefault="006A0609" w:rsidP="001758A7">
            <w:pPr>
              <w:ind w:left="720" w:hanging="720"/>
              <w:rPr>
                <w:rFonts w:asciiTheme="minorHAnsi" w:eastAsia="Calibri" w:hAnsiTheme="minorHAnsi"/>
                <w:noProof/>
                <w:sz w:val="10"/>
                <w:szCs w:val="24"/>
              </w:rPr>
            </w:pPr>
          </w:p>
          <w:p w:rsidR="001758A7" w:rsidRPr="006A0609" w:rsidRDefault="001758A7" w:rsidP="001758A7">
            <w:pPr>
              <w:ind w:left="720" w:hanging="720"/>
              <w:rPr>
                <w:rFonts w:asciiTheme="minorHAnsi" w:eastAsia="Calibri" w:hAnsiTheme="minorHAnsi"/>
                <w:noProof/>
                <w:sz w:val="22"/>
                <w:szCs w:val="24"/>
              </w:rPr>
            </w:pPr>
            <w:r w:rsidRPr="006A0609">
              <w:rPr>
                <w:rFonts w:asciiTheme="minorHAnsi" w:eastAsia="Calibri" w:hAnsiTheme="minorHAnsi"/>
                <w:noProof/>
                <w:sz w:val="22"/>
                <w:szCs w:val="24"/>
              </w:rPr>
              <w:t xml:space="preserve">Crowther, I. (2016). </w:t>
            </w:r>
            <w:r w:rsidRPr="006A0609">
              <w:rPr>
                <w:rFonts w:asciiTheme="minorHAnsi" w:eastAsia="Calibri" w:hAnsiTheme="minorHAnsi"/>
                <w:b/>
                <w:i/>
                <w:iCs/>
                <w:noProof/>
                <w:sz w:val="22"/>
                <w:szCs w:val="24"/>
              </w:rPr>
              <w:t>Creating Effective Learning Environments</w:t>
            </w:r>
            <w:r w:rsidRPr="006A0609">
              <w:rPr>
                <w:rFonts w:asciiTheme="minorHAnsi" w:eastAsia="Calibri" w:hAnsiTheme="minorHAnsi"/>
                <w:i/>
                <w:iCs/>
                <w:noProof/>
                <w:sz w:val="22"/>
                <w:szCs w:val="24"/>
              </w:rPr>
              <w:t>. 4th Ed.</w:t>
            </w:r>
            <w:r w:rsidRPr="006A0609">
              <w:rPr>
                <w:rFonts w:asciiTheme="minorHAnsi" w:eastAsia="Calibri" w:hAnsiTheme="minorHAnsi"/>
                <w:noProof/>
                <w:sz w:val="22"/>
                <w:szCs w:val="24"/>
              </w:rPr>
              <w:t xml:space="preserve"> Toronto: Nelson Education Ltd.</w:t>
            </w:r>
          </w:p>
          <w:p w:rsidR="001758A7" w:rsidRPr="006A0609" w:rsidRDefault="001758A7" w:rsidP="001758A7">
            <w:pPr>
              <w:ind w:left="720" w:hanging="720"/>
              <w:rPr>
                <w:rFonts w:asciiTheme="minorHAnsi" w:eastAsia="Calibri" w:hAnsiTheme="minorHAnsi"/>
                <w:noProof/>
                <w:sz w:val="14"/>
                <w:szCs w:val="24"/>
              </w:rPr>
            </w:pPr>
          </w:p>
          <w:p w:rsidR="001758A7" w:rsidRPr="006A0609" w:rsidRDefault="001758A7" w:rsidP="001758A7">
            <w:pPr>
              <w:ind w:left="720" w:hanging="720"/>
              <w:rPr>
                <w:rFonts w:asciiTheme="minorHAnsi" w:eastAsia="Calibri" w:hAnsiTheme="minorHAnsi"/>
                <w:noProof/>
                <w:szCs w:val="24"/>
              </w:rPr>
            </w:pPr>
            <w:r w:rsidRPr="006A0609">
              <w:rPr>
                <w:rFonts w:asciiTheme="minorHAnsi" w:eastAsia="Calibri" w:hAnsiTheme="minorHAnsi"/>
                <w:noProof/>
                <w:sz w:val="22"/>
                <w:szCs w:val="24"/>
              </w:rPr>
              <w:t xml:space="preserve">Harms, T., Clifford, R. M., &amp; Cryer, D. 2005. </w:t>
            </w:r>
            <w:r w:rsidRPr="006A0609">
              <w:rPr>
                <w:rFonts w:asciiTheme="minorHAnsi" w:eastAsia="Calibri" w:hAnsiTheme="minorHAnsi"/>
                <w:b/>
                <w:i/>
                <w:iCs/>
                <w:noProof/>
                <w:sz w:val="22"/>
                <w:szCs w:val="24"/>
              </w:rPr>
              <w:t xml:space="preserve">Early Childhood Environment Rating Scale </w:t>
            </w:r>
            <w:r w:rsidRPr="006A0609">
              <w:rPr>
                <w:rFonts w:asciiTheme="minorHAnsi" w:eastAsia="Calibri" w:hAnsiTheme="minorHAnsi"/>
                <w:i/>
                <w:iCs/>
                <w:noProof/>
                <w:sz w:val="22"/>
                <w:szCs w:val="24"/>
              </w:rPr>
              <w:t>(ECERS-R) Revised Edition.</w:t>
            </w:r>
            <w:r w:rsidRPr="006A0609">
              <w:rPr>
                <w:rFonts w:asciiTheme="minorHAnsi" w:eastAsia="Calibri" w:hAnsiTheme="minorHAnsi"/>
                <w:noProof/>
                <w:sz w:val="22"/>
                <w:szCs w:val="24"/>
              </w:rPr>
              <w:t xml:space="preserve"> Teachers College Press</w:t>
            </w:r>
            <w:r w:rsidRPr="006A0609">
              <w:rPr>
                <w:rFonts w:asciiTheme="minorHAnsi" w:eastAsia="Calibri" w:hAnsiTheme="minorHAnsi"/>
                <w:noProof/>
                <w:szCs w:val="24"/>
              </w:rPr>
              <w:t>.</w:t>
            </w:r>
          </w:p>
          <w:p w:rsidR="001758A7" w:rsidRPr="006A0609" w:rsidRDefault="001758A7" w:rsidP="001758A7">
            <w:pPr>
              <w:rPr>
                <w:rFonts w:asciiTheme="minorHAnsi" w:hAnsiTheme="minorHAnsi" w:cs="Arial"/>
                <w:noProof/>
                <w:sz w:val="16"/>
              </w:rPr>
            </w:pPr>
          </w:p>
          <w:p w:rsidR="001758A7" w:rsidRPr="006A0609" w:rsidRDefault="001758A7" w:rsidP="001758A7">
            <w:pPr>
              <w:rPr>
                <w:rFonts w:asciiTheme="minorHAnsi" w:hAnsiTheme="minorHAnsi" w:cs="Arial"/>
                <w:sz w:val="22"/>
              </w:rPr>
            </w:pPr>
            <w:r w:rsidRPr="006A0609">
              <w:rPr>
                <w:rFonts w:asciiTheme="minorHAnsi" w:hAnsiTheme="minorHAnsi" w:cs="Arial"/>
                <w:noProof/>
                <w:sz w:val="22"/>
              </w:rPr>
              <w:t xml:space="preserve">Wolpert, E. (2005). </w:t>
            </w:r>
            <w:r w:rsidRPr="006A0609">
              <w:rPr>
                <w:rFonts w:asciiTheme="minorHAnsi" w:hAnsiTheme="minorHAnsi" w:cs="Arial"/>
                <w:b/>
                <w:i/>
                <w:iCs/>
                <w:noProof/>
                <w:sz w:val="22"/>
              </w:rPr>
              <w:t>Start Seeing Diversity: The Basic Guide to an Anti-Bias Classroom</w:t>
            </w:r>
            <w:r w:rsidRPr="006A0609">
              <w:rPr>
                <w:rFonts w:asciiTheme="minorHAnsi" w:hAnsiTheme="minorHAnsi" w:cs="Arial"/>
                <w:i/>
                <w:iCs/>
                <w:noProof/>
                <w:sz w:val="22"/>
              </w:rPr>
              <w:t>.</w:t>
            </w:r>
            <w:r w:rsidRPr="006A0609">
              <w:rPr>
                <w:rFonts w:asciiTheme="minorHAnsi" w:hAnsiTheme="minorHAnsi" w:cs="Arial"/>
                <w:noProof/>
                <w:sz w:val="22"/>
              </w:rPr>
              <w:t xml:space="preserve"> St. Paul, MN: Redleaf Press</w:t>
            </w:r>
          </w:p>
          <w:p w:rsidR="001758A7" w:rsidRPr="006A0609" w:rsidRDefault="001758A7" w:rsidP="001758A7">
            <w:pPr>
              <w:pStyle w:val="Default"/>
              <w:rPr>
                <w:rFonts w:asciiTheme="minorHAnsi" w:hAnsiTheme="minorHAnsi"/>
                <w:sz w:val="14"/>
                <w:szCs w:val="22"/>
              </w:rPr>
            </w:pPr>
          </w:p>
          <w:p w:rsidR="001758A7" w:rsidRPr="006A0609" w:rsidRDefault="001758A7" w:rsidP="001758A7">
            <w:pPr>
              <w:pStyle w:val="Default"/>
              <w:rPr>
                <w:rFonts w:asciiTheme="minorHAnsi" w:hAnsiTheme="minorHAnsi"/>
                <w:sz w:val="22"/>
                <w:szCs w:val="22"/>
              </w:rPr>
            </w:pPr>
            <w:r w:rsidRPr="006A0609">
              <w:rPr>
                <w:rFonts w:asciiTheme="minorHAnsi" w:hAnsiTheme="minorHAnsi"/>
                <w:sz w:val="22"/>
                <w:szCs w:val="22"/>
              </w:rPr>
              <w:t xml:space="preserve">Jamieson, J., Bertrand, J., </w:t>
            </w:r>
            <w:proofErr w:type="spellStart"/>
            <w:r w:rsidRPr="006A0609">
              <w:rPr>
                <w:rFonts w:asciiTheme="minorHAnsi" w:hAnsiTheme="minorHAnsi"/>
                <w:sz w:val="22"/>
                <w:szCs w:val="22"/>
              </w:rPr>
              <w:t>Elfenbaum</w:t>
            </w:r>
            <w:proofErr w:type="spellEnd"/>
            <w:r w:rsidRPr="006A0609">
              <w:rPr>
                <w:rFonts w:asciiTheme="minorHAnsi" w:hAnsiTheme="minorHAnsi"/>
                <w:sz w:val="22"/>
                <w:szCs w:val="22"/>
              </w:rPr>
              <w:t xml:space="preserve">, M., &amp; </w:t>
            </w:r>
            <w:proofErr w:type="spellStart"/>
            <w:r w:rsidRPr="006A0609">
              <w:rPr>
                <w:rFonts w:asciiTheme="minorHAnsi" w:hAnsiTheme="minorHAnsi"/>
                <w:sz w:val="22"/>
                <w:szCs w:val="22"/>
              </w:rPr>
              <w:t>Koshyk</w:t>
            </w:r>
            <w:proofErr w:type="spellEnd"/>
            <w:r w:rsidRPr="006A0609">
              <w:rPr>
                <w:rFonts w:asciiTheme="minorHAnsi" w:hAnsiTheme="minorHAnsi"/>
                <w:sz w:val="22"/>
                <w:szCs w:val="22"/>
              </w:rPr>
              <w:t xml:space="preserve">, J. (Eds.). (2012). </w:t>
            </w:r>
            <w:r w:rsidRPr="006A0609">
              <w:rPr>
                <w:rFonts w:asciiTheme="minorHAnsi" w:hAnsiTheme="minorHAnsi"/>
                <w:b/>
                <w:i/>
                <w:iCs/>
                <w:sz w:val="22"/>
                <w:szCs w:val="22"/>
              </w:rPr>
              <w:t>The science of early child development</w:t>
            </w:r>
            <w:r w:rsidRPr="006A0609">
              <w:rPr>
                <w:rFonts w:asciiTheme="minorHAnsi" w:hAnsiTheme="minorHAnsi"/>
                <w:i/>
                <w:iCs/>
                <w:sz w:val="22"/>
                <w:szCs w:val="22"/>
              </w:rPr>
              <w:t xml:space="preserve"> </w:t>
            </w:r>
            <w:r w:rsidRPr="006A0609">
              <w:rPr>
                <w:rFonts w:asciiTheme="minorHAnsi" w:hAnsiTheme="minorHAnsi"/>
                <w:sz w:val="22"/>
                <w:szCs w:val="22"/>
              </w:rPr>
              <w:t xml:space="preserve">(3rd ed.). [Online resource]. Winnipeg, MB: Red River College </w:t>
            </w:r>
          </w:p>
          <w:p w:rsidR="001758A7" w:rsidRPr="006A0609" w:rsidRDefault="001758A7" w:rsidP="001758A7">
            <w:pPr>
              <w:rPr>
                <w:rFonts w:asciiTheme="minorHAnsi" w:eastAsia="Calibri" w:hAnsiTheme="minorHAnsi"/>
                <w:b/>
                <w:bCs/>
                <w:sz w:val="16"/>
                <w:szCs w:val="24"/>
                <w:lang w:val="en-CA"/>
              </w:rPr>
            </w:pPr>
          </w:p>
          <w:p w:rsidR="001758A7" w:rsidRPr="006A0609" w:rsidRDefault="001758A7" w:rsidP="001758A7">
            <w:pPr>
              <w:rPr>
                <w:rFonts w:asciiTheme="minorHAnsi" w:eastAsia="Calibri" w:hAnsiTheme="minorHAnsi"/>
                <w:b/>
                <w:bCs/>
                <w:szCs w:val="24"/>
                <w:u w:val="single"/>
                <w:lang w:val="en-CA"/>
              </w:rPr>
            </w:pPr>
            <w:r w:rsidRPr="006A0609">
              <w:rPr>
                <w:rFonts w:asciiTheme="minorHAnsi" w:eastAsia="Calibri" w:hAnsiTheme="minorHAnsi"/>
                <w:b/>
                <w:bCs/>
                <w:szCs w:val="24"/>
                <w:u w:val="single"/>
                <w:lang w:val="en-CA"/>
              </w:rPr>
              <w:t xml:space="preserve">Documents that are required and must be accessed and downloaded from online sources </w:t>
            </w:r>
          </w:p>
          <w:p w:rsidR="001758A7" w:rsidRPr="006A0609" w:rsidRDefault="001758A7" w:rsidP="001758A7">
            <w:pPr>
              <w:rPr>
                <w:rFonts w:asciiTheme="minorHAnsi" w:eastAsia="Calibri" w:hAnsiTheme="minorHAnsi"/>
                <w:b/>
                <w:bCs/>
                <w:sz w:val="22"/>
                <w:szCs w:val="24"/>
                <w:lang w:val="en-CA"/>
              </w:rPr>
            </w:pPr>
          </w:p>
          <w:p w:rsidR="001758A7" w:rsidRPr="006A0609" w:rsidRDefault="001758A7" w:rsidP="001758A7">
            <w:pPr>
              <w:rPr>
                <w:rFonts w:asciiTheme="minorHAnsi" w:eastAsia="Calibri" w:hAnsiTheme="minorHAnsi"/>
                <w:b/>
                <w:bCs/>
                <w:sz w:val="22"/>
                <w:szCs w:val="24"/>
                <w:lang w:val="en-CA"/>
              </w:rPr>
            </w:pPr>
            <w:r w:rsidRPr="006A0609">
              <w:rPr>
                <w:rFonts w:asciiTheme="minorHAnsi" w:eastAsia="Calibri" w:hAnsiTheme="minorHAnsi"/>
                <w:bCs/>
                <w:sz w:val="22"/>
                <w:szCs w:val="24"/>
                <w:lang w:val="en-CA"/>
              </w:rPr>
              <w:t xml:space="preserve">Ontario Ministry of Education. (2015, June 8). </w:t>
            </w:r>
            <w:r w:rsidRPr="006A0609">
              <w:rPr>
                <w:rFonts w:asciiTheme="minorHAnsi" w:eastAsia="Calibri" w:hAnsiTheme="minorHAnsi"/>
                <w:b/>
                <w:bCs/>
                <w:sz w:val="22"/>
                <w:szCs w:val="24"/>
                <w:lang w:val="en-CA"/>
              </w:rPr>
              <w:t>Ontario Regulation 137/15</w:t>
            </w:r>
          </w:p>
          <w:p w:rsidR="001758A7" w:rsidRPr="006A0609" w:rsidRDefault="001758A7" w:rsidP="001758A7">
            <w:pPr>
              <w:rPr>
                <w:rFonts w:asciiTheme="minorHAnsi" w:eastAsia="Calibri" w:hAnsiTheme="minorHAnsi"/>
                <w:bCs/>
                <w:sz w:val="22"/>
                <w:szCs w:val="24"/>
                <w:lang w:val="en-CA"/>
              </w:rPr>
            </w:pPr>
            <w:r w:rsidRPr="006A0609">
              <w:rPr>
                <w:rFonts w:asciiTheme="minorHAnsi" w:eastAsia="Calibri" w:hAnsiTheme="minorHAnsi"/>
                <w:b/>
                <w:bCs/>
                <w:sz w:val="22"/>
                <w:szCs w:val="24"/>
                <w:lang w:val="en-CA"/>
              </w:rPr>
              <w:t xml:space="preserve">        Child Care and Early Years Act, 2014</w:t>
            </w:r>
            <w:r w:rsidRPr="006A0609">
              <w:rPr>
                <w:rFonts w:asciiTheme="minorHAnsi" w:eastAsia="Calibri" w:hAnsiTheme="minorHAnsi"/>
                <w:bCs/>
                <w:sz w:val="22"/>
                <w:szCs w:val="24"/>
                <w:lang w:val="en-CA"/>
              </w:rPr>
              <w:t xml:space="preserve">. Retrieved 2015, from e-Laws: </w:t>
            </w:r>
          </w:p>
          <w:p w:rsidR="001758A7" w:rsidRPr="006A0609" w:rsidRDefault="001758A7" w:rsidP="001758A7">
            <w:pPr>
              <w:rPr>
                <w:rFonts w:asciiTheme="minorHAnsi" w:eastAsia="Calibri" w:hAnsiTheme="minorHAnsi"/>
                <w:bCs/>
                <w:sz w:val="22"/>
                <w:szCs w:val="24"/>
                <w:lang w:val="en-CA"/>
              </w:rPr>
            </w:pPr>
            <w:r w:rsidRPr="006A0609">
              <w:rPr>
                <w:rFonts w:asciiTheme="minorHAnsi" w:eastAsia="Calibri" w:hAnsiTheme="minorHAnsi"/>
                <w:bCs/>
                <w:sz w:val="22"/>
                <w:szCs w:val="24"/>
                <w:lang w:val="en-CA"/>
              </w:rPr>
              <w:t xml:space="preserve">        </w:t>
            </w:r>
            <w:hyperlink r:id="rId10" w:anchor="top" w:history="1">
              <w:r w:rsidRPr="006A0609">
                <w:rPr>
                  <w:rFonts w:asciiTheme="minorHAnsi" w:eastAsia="Calibri" w:hAnsiTheme="minorHAnsi"/>
                  <w:bCs/>
                  <w:color w:val="0000FF"/>
                  <w:sz w:val="22"/>
                  <w:szCs w:val="24"/>
                  <w:u w:val="single"/>
                  <w:lang w:val="en-CA"/>
                </w:rPr>
                <w:t>http://www.ontario.ca/laws/regulation/r15137#top</w:t>
              </w:r>
            </w:hyperlink>
          </w:p>
          <w:p w:rsidR="001758A7" w:rsidRPr="006A0609" w:rsidRDefault="001758A7" w:rsidP="001758A7">
            <w:pPr>
              <w:rPr>
                <w:rFonts w:asciiTheme="minorHAnsi" w:eastAsia="Calibri" w:hAnsiTheme="minorHAnsi"/>
                <w:b/>
                <w:bCs/>
                <w:sz w:val="22"/>
                <w:szCs w:val="24"/>
                <w:lang w:val="en-CA"/>
              </w:rPr>
            </w:pPr>
          </w:p>
          <w:p w:rsidR="001758A7" w:rsidRPr="006A0609" w:rsidRDefault="001758A7" w:rsidP="001758A7">
            <w:pPr>
              <w:ind w:left="720" w:hanging="720"/>
              <w:rPr>
                <w:rFonts w:asciiTheme="minorHAnsi" w:eastAsia="Calibri" w:hAnsiTheme="minorHAnsi"/>
                <w:noProof/>
                <w:sz w:val="22"/>
                <w:szCs w:val="24"/>
              </w:rPr>
            </w:pPr>
            <w:r w:rsidRPr="006A0609">
              <w:rPr>
                <w:rFonts w:asciiTheme="minorHAnsi" w:eastAsia="Calibri" w:hAnsiTheme="minorHAnsi"/>
                <w:noProof/>
                <w:sz w:val="22"/>
                <w:szCs w:val="24"/>
              </w:rPr>
              <w:t xml:space="preserve">Best Start Expert Panel on Early Learning.( 2014) </w:t>
            </w:r>
            <w:r w:rsidRPr="006A0609">
              <w:rPr>
                <w:rFonts w:asciiTheme="minorHAnsi" w:eastAsia="Calibri" w:hAnsiTheme="minorHAnsi"/>
                <w:b/>
                <w:i/>
                <w:iCs/>
                <w:noProof/>
                <w:sz w:val="22"/>
                <w:szCs w:val="24"/>
              </w:rPr>
              <w:t>Excerpts from "ELECT"</w:t>
            </w:r>
            <w:r w:rsidRPr="006A0609">
              <w:rPr>
                <w:rFonts w:asciiTheme="minorHAnsi" w:eastAsia="Calibri" w:hAnsiTheme="minorHAnsi"/>
                <w:noProof/>
                <w:sz w:val="22"/>
                <w:szCs w:val="24"/>
              </w:rPr>
              <w:t xml:space="preserve"> Retrieved from  </w:t>
            </w:r>
            <w:hyperlink r:id="rId11" w:history="1">
              <w:r w:rsidRPr="006A0609">
                <w:rPr>
                  <w:rFonts w:asciiTheme="minorHAnsi" w:eastAsia="Calibri" w:hAnsiTheme="minorHAnsi"/>
                  <w:noProof/>
                  <w:color w:val="0000FF"/>
                  <w:sz w:val="22"/>
                  <w:szCs w:val="24"/>
                  <w:u w:val="single"/>
                </w:rPr>
                <w:t>https://www.edu.gov.on.ca/childcare/ExcerptsFromELECT.pdf</w:t>
              </w:r>
            </w:hyperlink>
          </w:p>
          <w:p w:rsidR="001758A7" w:rsidRPr="006A0609" w:rsidRDefault="001758A7" w:rsidP="001758A7">
            <w:pPr>
              <w:ind w:left="720" w:hanging="720"/>
              <w:rPr>
                <w:rFonts w:asciiTheme="minorHAnsi" w:eastAsia="Calibri" w:hAnsiTheme="minorHAnsi"/>
                <w:noProof/>
                <w:sz w:val="22"/>
                <w:szCs w:val="24"/>
              </w:rPr>
            </w:pPr>
          </w:p>
          <w:p w:rsidR="001758A7" w:rsidRPr="006A0609" w:rsidRDefault="001758A7" w:rsidP="001758A7">
            <w:pPr>
              <w:ind w:left="720" w:hanging="720"/>
              <w:rPr>
                <w:rFonts w:asciiTheme="minorHAnsi" w:eastAsia="Calibri" w:hAnsiTheme="minorHAnsi"/>
                <w:noProof/>
                <w:sz w:val="22"/>
                <w:szCs w:val="24"/>
              </w:rPr>
            </w:pPr>
            <w:r w:rsidRPr="006A0609">
              <w:rPr>
                <w:rFonts w:asciiTheme="minorHAnsi" w:eastAsia="Calibri" w:hAnsiTheme="minorHAnsi"/>
                <w:noProof/>
                <w:sz w:val="22"/>
                <w:szCs w:val="24"/>
              </w:rPr>
              <w:t xml:space="preserve">College of Early Childhood Educators. (2011). </w:t>
            </w:r>
            <w:r w:rsidRPr="006A0609">
              <w:rPr>
                <w:rFonts w:asciiTheme="minorHAnsi" w:eastAsia="Calibri" w:hAnsiTheme="minorHAnsi"/>
                <w:b/>
                <w:noProof/>
                <w:sz w:val="22"/>
                <w:szCs w:val="24"/>
              </w:rPr>
              <w:t>Code of Ethics and Standards of Practice.</w:t>
            </w:r>
            <w:r w:rsidRPr="006A0609">
              <w:rPr>
                <w:rFonts w:asciiTheme="minorHAnsi" w:eastAsia="Calibri" w:hAnsiTheme="minorHAnsi"/>
                <w:noProof/>
                <w:sz w:val="22"/>
                <w:szCs w:val="24"/>
              </w:rPr>
              <w:t xml:space="preserve"> Retrieved 2015, from College of Early Childhood Educators:</w:t>
            </w:r>
            <w:r w:rsidRPr="006A0609">
              <w:rPr>
                <w:rFonts w:asciiTheme="minorHAnsi" w:eastAsia="Calibri" w:hAnsiTheme="minorHAnsi"/>
                <w:noProof/>
                <w:szCs w:val="24"/>
              </w:rPr>
              <w:t xml:space="preserve"> </w:t>
            </w:r>
            <w:hyperlink r:id="rId12" w:history="1">
              <w:r w:rsidRPr="006A0609">
                <w:rPr>
                  <w:rFonts w:asciiTheme="minorHAnsi" w:eastAsia="Calibri" w:hAnsiTheme="minorHAnsi"/>
                  <w:noProof/>
                  <w:color w:val="0000FF"/>
                  <w:sz w:val="22"/>
                  <w:szCs w:val="24"/>
                  <w:u w:val="single"/>
                </w:rPr>
                <w:t>https://www.college-ece.ca/en/Documents/Code_Ethic_English_Web_August_2013.pdf</w:t>
              </w:r>
            </w:hyperlink>
          </w:p>
          <w:p w:rsidR="001758A7" w:rsidRPr="006A0609" w:rsidRDefault="001758A7" w:rsidP="001758A7">
            <w:pPr>
              <w:ind w:left="720" w:hanging="720"/>
              <w:rPr>
                <w:rFonts w:asciiTheme="minorHAnsi" w:eastAsia="Calibri" w:hAnsiTheme="minorHAnsi"/>
                <w:noProof/>
                <w:sz w:val="22"/>
                <w:szCs w:val="24"/>
              </w:rPr>
            </w:pPr>
            <w:r w:rsidRPr="006A0609">
              <w:rPr>
                <w:rFonts w:asciiTheme="minorHAnsi" w:eastAsia="Calibri" w:hAnsiTheme="minorHAnsi"/>
                <w:noProof/>
                <w:sz w:val="22"/>
                <w:szCs w:val="24"/>
              </w:rPr>
              <w:t xml:space="preserve"> </w:t>
            </w:r>
          </w:p>
          <w:p w:rsidR="001758A7" w:rsidRPr="006A0609" w:rsidRDefault="001758A7" w:rsidP="001758A7">
            <w:pPr>
              <w:ind w:left="720" w:hanging="720"/>
              <w:rPr>
                <w:rFonts w:asciiTheme="minorHAnsi" w:eastAsia="Calibri" w:hAnsiTheme="minorHAnsi"/>
                <w:noProof/>
                <w:color w:val="0000FF"/>
                <w:sz w:val="22"/>
                <w:szCs w:val="24"/>
                <w:u w:val="single"/>
              </w:rPr>
            </w:pPr>
            <w:r w:rsidRPr="006A0609">
              <w:rPr>
                <w:rFonts w:asciiTheme="minorHAnsi" w:eastAsia="Calibri" w:hAnsiTheme="minorHAnsi"/>
                <w:noProof/>
                <w:sz w:val="22"/>
                <w:szCs w:val="24"/>
              </w:rPr>
              <w:t xml:space="preserve">Ontario Ministry of Education. (2010 - 11). </w:t>
            </w:r>
            <w:r w:rsidRPr="006A0609">
              <w:rPr>
                <w:rFonts w:asciiTheme="minorHAnsi" w:eastAsia="Calibri" w:hAnsiTheme="minorHAnsi"/>
                <w:b/>
                <w:i/>
                <w:iCs/>
                <w:noProof/>
                <w:sz w:val="22"/>
                <w:szCs w:val="24"/>
              </w:rPr>
              <w:t>The Full Day Early Learning - Kindergarten Program Draft Version</w:t>
            </w:r>
            <w:r w:rsidRPr="006A0609">
              <w:rPr>
                <w:rFonts w:asciiTheme="minorHAnsi" w:eastAsia="Calibri" w:hAnsiTheme="minorHAnsi"/>
                <w:i/>
                <w:iCs/>
                <w:noProof/>
                <w:sz w:val="22"/>
                <w:szCs w:val="24"/>
              </w:rPr>
              <w:t>.</w:t>
            </w:r>
            <w:r w:rsidRPr="006A0609">
              <w:rPr>
                <w:rFonts w:asciiTheme="minorHAnsi" w:eastAsia="Calibri" w:hAnsiTheme="minorHAnsi"/>
                <w:noProof/>
                <w:sz w:val="22"/>
                <w:szCs w:val="24"/>
              </w:rPr>
              <w:t xml:space="preserve"> Retrieved from </w:t>
            </w:r>
            <w:hyperlink r:id="rId13" w:history="1">
              <w:r w:rsidRPr="006A0609">
                <w:rPr>
                  <w:rFonts w:asciiTheme="minorHAnsi" w:eastAsia="Calibri" w:hAnsiTheme="minorHAnsi"/>
                  <w:noProof/>
                  <w:color w:val="0000FF"/>
                  <w:sz w:val="22"/>
                  <w:szCs w:val="24"/>
                  <w:u w:val="single"/>
                </w:rPr>
                <w:t>https://www.edu.gov.on.ca/eng/curriculum/elementary/kindergarten_english_june3.pdf</w:t>
              </w:r>
            </w:hyperlink>
          </w:p>
          <w:p w:rsidR="001758A7" w:rsidRPr="006A0609" w:rsidRDefault="001758A7" w:rsidP="001758A7">
            <w:pPr>
              <w:ind w:left="720" w:hanging="720"/>
              <w:rPr>
                <w:rFonts w:asciiTheme="minorHAnsi" w:eastAsia="Calibri" w:hAnsiTheme="minorHAnsi"/>
                <w:noProof/>
                <w:sz w:val="16"/>
                <w:szCs w:val="24"/>
              </w:rPr>
            </w:pPr>
          </w:p>
          <w:p w:rsidR="001758A7" w:rsidRPr="006A0609" w:rsidRDefault="001758A7" w:rsidP="001758A7">
            <w:pPr>
              <w:rPr>
                <w:rFonts w:asciiTheme="minorHAnsi" w:hAnsiTheme="minorHAnsi"/>
                <w:sz w:val="22"/>
              </w:rPr>
            </w:pPr>
            <w:r w:rsidRPr="006A0609">
              <w:rPr>
                <w:rFonts w:asciiTheme="minorHAnsi" w:hAnsiTheme="minorHAnsi"/>
                <w:b/>
                <w:sz w:val="22"/>
              </w:rPr>
              <w:t>Online course materials (</w:t>
            </w:r>
            <w:proofErr w:type="spellStart"/>
            <w:r w:rsidRPr="006A0609">
              <w:rPr>
                <w:rFonts w:asciiTheme="minorHAnsi" w:hAnsiTheme="minorHAnsi"/>
                <w:b/>
                <w:sz w:val="22"/>
              </w:rPr>
              <w:t>LMS</w:t>
            </w:r>
            <w:proofErr w:type="spellEnd"/>
            <w:r w:rsidRPr="006A0609">
              <w:rPr>
                <w:rFonts w:asciiTheme="minorHAnsi" w:hAnsiTheme="minorHAnsi"/>
                <w:b/>
                <w:sz w:val="22"/>
              </w:rPr>
              <w:t>)</w:t>
            </w:r>
            <w:r w:rsidRPr="006A0609">
              <w:rPr>
                <w:rFonts w:asciiTheme="minorHAnsi" w:hAnsiTheme="minorHAnsi"/>
                <w:sz w:val="22"/>
              </w:rPr>
              <w:t>:</w:t>
            </w:r>
          </w:p>
          <w:p w:rsidR="001758A7" w:rsidRPr="006A0609" w:rsidRDefault="001758A7" w:rsidP="001758A7">
            <w:pPr>
              <w:numPr>
                <w:ilvl w:val="0"/>
                <w:numId w:val="14"/>
              </w:numPr>
              <w:contextualSpacing/>
              <w:rPr>
                <w:rFonts w:asciiTheme="minorHAnsi" w:hAnsiTheme="minorHAnsi"/>
                <w:sz w:val="20"/>
              </w:rPr>
            </w:pPr>
            <w:r w:rsidRPr="006A0609">
              <w:rPr>
                <w:rFonts w:asciiTheme="minorHAnsi" w:hAnsiTheme="minorHAnsi"/>
                <w:sz w:val="20"/>
              </w:rPr>
              <w:t>Access to Learning Management System (</w:t>
            </w:r>
            <w:proofErr w:type="spellStart"/>
            <w:r w:rsidRPr="006A0609">
              <w:rPr>
                <w:rFonts w:asciiTheme="minorHAnsi" w:hAnsiTheme="minorHAnsi"/>
                <w:sz w:val="20"/>
              </w:rPr>
              <w:t>LMS</w:t>
            </w:r>
            <w:proofErr w:type="spellEnd"/>
            <w:r w:rsidRPr="006A0609">
              <w:rPr>
                <w:rFonts w:asciiTheme="minorHAnsi" w:hAnsiTheme="minorHAnsi"/>
                <w:sz w:val="20"/>
              </w:rPr>
              <w:t>) for this course: Course notes, assignments, calendar features and email will be used throughout the semester</w:t>
            </w:r>
          </w:p>
          <w:p w:rsidR="001758A7" w:rsidRPr="006A0609" w:rsidRDefault="001758A7" w:rsidP="001758A7">
            <w:pPr>
              <w:pStyle w:val="ListParagraph"/>
              <w:numPr>
                <w:ilvl w:val="0"/>
                <w:numId w:val="14"/>
              </w:numPr>
              <w:rPr>
                <w:rFonts w:asciiTheme="minorHAnsi" w:eastAsia="Calibri" w:hAnsiTheme="minorHAnsi"/>
                <w:szCs w:val="24"/>
                <w:lang w:eastAsia="ja-JP"/>
              </w:rPr>
            </w:pPr>
            <w:r w:rsidRPr="006A0609">
              <w:rPr>
                <w:rFonts w:asciiTheme="minorHAnsi" w:hAnsiTheme="minorHAnsi"/>
                <w:sz w:val="20"/>
              </w:rPr>
              <w:t xml:space="preserve">Compatible software that ensures that all documents submitted through the </w:t>
            </w:r>
            <w:proofErr w:type="spellStart"/>
            <w:r w:rsidRPr="006A0609">
              <w:rPr>
                <w:rFonts w:asciiTheme="minorHAnsi" w:hAnsiTheme="minorHAnsi"/>
                <w:sz w:val="20"/>
              </w:rPr>
              <w:t>LMS</w:t>
            </w:r>
            <w:proofErr w:type="spellEnd"/>
            <w:r w:rsidRPr="006A0609">
              <w:rPr>
                <w:rFonts w:asciiTheme="minorHAnsi" w:hAnsiTheme="minorHAnsi"/>
                <w:sz w:val="20"/>
              </w:rPr>
              <w:t xml:space="preserve"> Assignment Drop box can be opened by Sault College word .doc or .</w:t>
            </w:r>
            <w:proofErr w:type="spellStart"/>
            <w:r w:rsidRPr="006A0609">
              <w:rPr>
                <w:rFonts w:asciiTheme="minorHAnsi" w:hAnsiTheme="minorHAnsi"/>
                <w:sz w:val="20"/>
              </w:rPr>
              <w:t>docx</w:t>
            </w:r>
            <w:proofErr w:type="spellEnd"/>
            <w:r w:rsidRPr="006A0609">
              <w:rPr>
                <w:rFonts w:asciiTheme="minorHAnsi" w:hAnsiTheme="minorHAnsi"/>
                <w:sz w:val="20"/>
              </w:rPr>
              <w:t>” and or formatted as a PDF document or can be formatted so that the faculty can open the submitted document using Sault College software</w:t>
            </w:r>
          </w:p>
          <w:p w:rsidR="00985D78" w:rsidRPr="001758A7" w:rsidRDefault="00985D78" w:rsidP="00985D78">
            <w:pPr>
              <w:rPr>
                <w:rFonts w:asciiTheme="minorHAnsi" w:hAnsiTheme="minorHAnsi" w:cstheme="minorHAnsi"/>
              </w:rPr>
            </w:pPr>
          </w:p>
        </w:tc>
      </w:tr>
      <w:tr w:rsidR="005C7E8D" w:rsidRPr="00501829">
        <w:trPr>
          <w:cantSplit/>
        </w:trPr>
        <w:tc>
          <w:tcPr>
            <w:tcW w:w="675" w:type="dxa"/>
          </w:tcPr>
          <w:p w:rsidR="005C7E8D" w:rsidRPr="00501829" w:rsidRDefault="005C7E8D">
            <w:pPr>
              <w:rPr>
                <w:rFonts w:asciiTheme="minorHAnsi" w:hAnsiTheme="minorHAnsi" w:cstheme="minorHAnsi"/>
                <w:b/>
              </w:rPr>
            </w:pPr>
          </w:p>
        </w:tc>
        <w:tc>
          <w:tcPr>
            <w:tcW w:w="8181" w:type="dxa"/>
            <w:gridSpan w:val="3"/>
          </w:tcPr>
          <w:p w:rsidR="00985D78" w:rsidRPr="00321844" w:rsidRDefault="00985D78" w:rsidP="00985D78">
            <w:pPr>
              <w:rPr>
                <w:rFonts w:asciiTheme="minorHAnsi" w:hAnsiTheme="minorHAnsi" w:cstheme="minorHAnsi"/>
                <w:b/>
              </w:rPr>
            </w:pPr>
            <w:r w:rsidRPr="00501829">
              <w:rPr>
                <w:rFonts w:asciiTheme="minorHAnsi" w:hAnsiTheme="minorHAnsi" w:cstheme="minorHAnsi"/>
                <w:b/>
              </w:rPr>
              <w:t>EVALUATION PROCESS/GRADING SYSTEM:</w:t>
            </w:r>
          </w:p>
          <w:p w:rsidR="001D7234" w:rsidRPr="001D7234" w:rsidRDefault="001D7234" w:rsidP="001D7234">
            <w:pPr>
              <w:shd w:val="clear" w:color="auto" w:fill="D9D9D9" w:themeFill="background1" w:themeFillShade="D9"/>
              <w:rPr>
                <w:rFonts w:asciiTheme="minorHAnsi" w:hAnsiTheme="minorHAnsi" w:cs="Arial"/>
                <w:b/>
              </w:rPr>
            </w:pPr>
            <w:r w:rsidRPr="001D7234">
              <w:rPr>
                <w:rFonts w:asciiTheme="minorHAnsi" w:hAnsiTheme="minorHAnsi" w:cs="Arial"/>
                <w:b/>
              </w:rPr>
              <w:t xml:space="preserve">Quizzes:                                                                             </w:t>
            </w:r>
            <w:r w:rsidRPr="001D7234">
              <w:rPr>
                <w:rFonts w:asciiTheme="minorHAnsi" w:hAnsiTheme="minorHAnsi" w:cs="Arial"/>
                <w:b/>
              </w:rPr>
              <w:tab/>
            </w:r>
            <w:r w:rsidRPr="001D7234">
              <w:rPr>
                <w:rFonts w:asciiTheme="minorHAnsi" w:hAnsiTheme="minorHAnsi" w:cs="Arial"/>
                <w:b/>
              </w:rPr>
              <w:tab/>
              <w:t xml:space="preserve">   </w:t>
            </w:r>
            <w:r w:rsidR="00BC1DB6">
              <w:rPr>
                <w:rFonts w:asciiTheme="minorHAnsi" w:hAnsiTheme="minorHAnsi" w:cs="Arial"/>
                <w:b/>
              </w:rPr>
              <w:t>15</w:t>
            </w:r>
            <w:r w:rsidRPr="001D7234">
              <w:rPr>
                <w:rFonts w:asciiTheme="minorHAnsi" w:hAnsiTheme="minorHAnsi" w:cs="Arial"/>
                <w:b/>
              </w:rPr>
              <w:t>%</w:t>
            </w:r>
          </w:p>
          <w:p w:rsidR="001D7234" w:rsidRPr="001D7234" w:rsidRDefault="001D7234" w:rsidP="001D7234">
            <w:pPr>
              <w:rPr>
                <w:rFonts w:asciiTheme="minorHAnsi" w:hAnsiTheme="minorHAnsi" w:cs="Arial"/>
                <w:sz w:val="22"/>
              </w:rPr>
            </w:pPr>
            <w:r w:rsidRPr="001D7234">
              <w:rPr>
                <w:rFonts w:asciiTheme="minorHAnsi" w:hAnsiTheme="minorHAnsi" w:cs="Arial"/>
                <w:sz w:val="22"/>
              </w:rPr>
              <w:t xml:space="preserve">Quizzes will be scheduled after each module. The quizzes will be available only online through the </w:t>
            </w:r>
            <w:proofErr w:type="spellStart"/>
            <w:r w:rsidRPr="001D7234">
              <w:rPr>
                <w:rFonts w:asciiTheme="minorHAnsi" w:hAnsiTheme="minorHAnsi" w:cs="Arial"/>
                <w:sz w:val="22"/>
              </w:rPr>
              <w:t>LMS</w:t>
            </w:r>
            <w:proofErr w:type="spellEnd"/>
            <w:r w:rsidRPr="001D7234">
              <w:rPr>
                <w:rFonts w:asciiTheme="minorHAnsi" w:hAnsiTheme="minorHAnsi" w:cs="Arial"/>
                <w:sz w:val="22"/>
              </w:rPr>
              <w:t xml:space="preserve"> Quiz feature.  Further details will be posted on </w:t>
            </w:r>
            <w:proofErr w:type="spellStart"/>
            <w:r w:rsidRPr="001D7234">
              <w:rPr>
                <w:rFonts w:asciiTheme="minorHAnsi" w:hAnsiTheme="minorHAnsi" w:cs="Arial"/>
                <w:sz w:val="22"/>
              </w:rPr>
              <w:t>LMS</w:t>
            </w:r>
            <w:proofErr w:type="spellEnd"/>
            <w:r w:rsidRPr="001D7234">
              <w:rPr>
                <w:rFonts w:asciiTheme="minorHAnsi" w:hAnsiTheme="minorHAnsi" w:cs="Arial"/>
                <w:sz w:val="22"/>
              </w:rPr>
              <w:t xml:space="preserve"> and discussed with students.</w:t>
            </w:r>
          </w:p>
          <w:p w:rsidR="001D7234" w:rsidRPr="001D7234" w:rsidRDefault="001D7234" w:rsidP="001D7234">
            <w:pPr>
              <w:rPr>
                <w:rFonts w:asciiTheme="minorHAnsi" w:hAnsiTheme="minorHAnsi" w:cs="Arial"/>
                <w:sz w:val="20"/>
              </w:rPr>
            </w:pPr>
          </w:p>
          <w:p w:rsidR="001D7234" w:rsidRPr="001D7234" w:rsidRDefault="001D7234" w:rsidP="001D7234">
            <w:pPr>
              <w:shd w:val="clear" w:color="auto" w:fill="D9D9D9" w:themeFill="background1" w:themeFillShade="D9"/>
              <w:rPr>
                <w:rFonts w:asciiTheme="minorHAnsi" w:hAnsiTheme="minorHAnsi"/>
                <w:b/>
              </w:rPr>
            </w:pPr>
            <w:r w:rsidRPr="001D7234">
              <w:rPr>
                <w:rFonts w:asciiTheme="minorHAnsi" w:hAnsiTheme="minorHAnsi"/>
                <w:b/>
              </w:rPr>
              <w:t xml:space="preserve">In process assessments                                                       </w:t>
            </w:r>
            <w:r w:rsidRPr="001D7234">
              <w:rPr>
                <w:rFonts w:asciiTheme="minorHAnsi" w:hAnsiTheme="minorHAnsi"/>
                <w:b/>
              </w:rPr>
              <w:tab/>
            </w:r>
            <w:r w:rsidRPr="001D7234">
              <w:rPr>
                <w:rFonts w:asciiTheme="minorHAnsi" w:hAnsiTheme="minorHAnsi"/>
                <w:b/>
              </w:rPr>
              <w:tab/>
              <w:t xml:space="preserve">  30%</w:t>
            </w:r>
          </w:p>
          <w:p w:rsidR="001D7234" w:rsidRDefault="001D7234" w:rsidP="001D7234">
            <w:pPr>
              <w:rPr>
                <w:rFonts w:asciiTheme="minorHAnsi" w:hAnsiTheme="minorHAnsi"/>
                <w:sz w:val="22"/>
              </w:rPr>
            </w:pPr>
            <w:r w:rsidRPr="001D7234">
              <w:rPr>
                <w:rFonts w:asciiTheme="minorHAnsi" w:hAnsiTheme="minorHAnsi"/>
                <w:sz w:val="22"/>
              </w:rPr>
              <w:t xml:space="preserve">Learning activities that take place during scheduled class time that are used to explore / practice a specific concept related to the module.  </w:t>
            </w:r>
          </w:p>
          <w:p w:rsidR="00BC1DB6" w:rsidRPr="001D7234" w:rsidRDefault="00BC1DB6" w:rsidP="001D7234">
            <w:pPr>
              <w:rPr>
                <w:rFonts w:asciiTheme="minorHAnsi" w:hAnsiTheme="minorHAnsi"/>
              </w:rPr>
            </w:pPr>
          </w:p>
          <w:p w:rsidR="001D7234" w:rsidRPr="001D7234" w:rsidRDefault="001D7234" w:rsidP="001D7234">
            <w:pPr>
              <w:shd w:val="clear" w:color="auto" w:fill="D9D9D9" w:themeFill="background1" w:themeFillShade="D9"/>
              <w:rPr>
                <w:rFonts w:asciiTheme="minorHAnsi" w:hAnsiTheme="minorHAnsi"/>
                <w:b/>
              </w:rPr>
            </w:pPr>
            <w:r w:rsidRPr="001D7234">
              <w:rPr>
                <w:rFonts w:asciiTheme="minorHAnsi" w:hAnsiTheme="minorHAnsi"/>
                <w:b/>
              </w:rPr>
              <w:t xml:space="preserve">Assignments:                                                                                        </w:t>
            </w:r>
            <w:r w:rsidR="00BC1DB6">
              <w:rPr>
                <w:rFonts w:asciiTheme="minorHAnsi" w:hAnsiTheme="minorHAnsi"/>
                <w:b/>
              </w:rPr>
              <w:t xml:space="preserve">55 </w:t>
            </w:r>
            <w:r w:rsidRPr="001D7234">
              <w:rPr>
                <w:rFonts w:asciiTheme="minorHAnsi" w:hAnsiTheme="minorHAnsi"/>
                <w:b/>
              </w:rPr>
              <w:t>%</w:t>
            </w:r>
          </w:p>
          <w:p w:rsidR="001D7234" w:rsidRDefault="00BC1DB6" w:rsidP="001D7234">
            <w:r>
              <w:t xml:space="preserve">Assignment outlines will be posted on </w:t>
            </w:r>
            <w:proofErr w:type="spellStart"/>
            <w:r>
              <w:t>LMS</w:t>
            </w:r>
            <w:proofErr w:type="spellEnd"/>
            <w:r>
              <w:t xml:space="preserve"> and reviewed in class.</w:t>
            </w:r>
          </w:p>
          <w:p w:rsidR="00985D78" w:rsidRDefault="00985D78" w:rsidP="00985D78"/>
          <w:p w:rsidR="002D4DA7" w:rsidRPr="002D4DA7" w:rsidRDefault="002D4DA7" w:rsidP="002D4DA7">
            <w:pPr>
              <w:jc w:val="center"/>
              <w:rPr>
                <w:rFonts w:asciiTheme="minorHAnsi" w:hAnsiTheme="minorHAnsi" w:cs="Arial"/>
                <w:b/>
                <w:sz w:val="22"/>
              </w:rPr>
            </w:pPr>
            <w:r w:rsidRPr="002D4DA7">
              <w:rPr>
                <w:rFonts w:asciiTheme="minorHAnsi" w:hAnsiTheme="minorHAnsi" w:cs="Arial"/>
                <w:b/>
                <w:sz w:val="22"/>
              </w:rPr>
              <w:t>PLEASE NOTE</w:t>
            </w:r>
          </w:p>
          <w:p w:rsidR="002D4DA7" w:rsidRPr="002D4DA7" w:rsidRDefault="002D4DA7" w:rsidP="002D4DA7">
            <w:pPr>
              <w:jc w:val="center"/>
              <w:rPr>
                <w:rFonts w:asciiTheme="minorHAnsi" w:hAnsiTheme="minorHAnsi" w:cs="Arial"/>
                <w:sz w:val="20"/>
                <w:szCs w:val="22"/>
              </w:rPr>
            </w:pPr>
            <w:r w:rsidRPr="002D4DA7">
              <w:rPr>
                <w:rFonts w:asciiTheme="minorHAnsi" w:hAnsiTheme="minorHAnsi" w:cs="Arial"/>
                <w:sz w:val="20"/>
                <w:szCs w:val="22"/>
              </w:rPr>
              <w:t xml:space="preserve">Regarding Student Progression through the three Co-Requisite Core </w:t>
            </w:r>
            <w:proofErr w:type="spellStart"/>
            <w:r w:rsidRPr="002D4DA7">
              <w:rPr>
                <w:rFonts w:asciiTheme="minorHAnsi" w:hAnsiTheme="minorHAnsi" w:cs="Arial"/>
                <w:sz w:val="20"/>
                <w:szCs w:val="22"/>
              </w:rPr>
              <w:t>ECE</w:t>
            </w:r>
            <w:proofErr w:type="spellEnd"/>
            <w:r w:rsidRPr="002D4DA7">
              <w:rPr>
                <w:rFonts w:asciiTheme="minorHAnsi" w:hAnsiTheme="minorHAnsi" w:cs="Arial"/>
                <w:sz w:val="20"/>
                <w:szCs w:val="22"/>
              </w:rPr>
              <w:t xml:space="preserve"> courses</w:t>
            </w:r>
          </w:p>
          <w:p w:rsidR="002D4DA7" w:rsidRPr="002D4DA7" w:rsidRDefault="002D4DA7" w:rsidP="002D4DA7">
            <w:pPr>
              <w:jc w:val="center"/>
              <w:rPr>
                <w:rFonts w:asciiTheme="minorHAnsi" w:hAnsiTheme="minorHAnsi" w:cs="Arial"/>
                <w:b/>
                <w:i/>
                <w:sz w:val="20"/>
                <w:szCs w:val="22"/>
              </w:rPr>
            </w:pPr>
            <w:r w:rsidRPr="002D4DA7">
              <w:rPr>
                <w:rFonts w:asciiTheme="minorHAnsi" w:hAnsiTheme="minorHAnsi" w:cs="Arial"/>
                <w:b/>
                <w:i/>
                <w:sz w:val="20"/>
                <w:szCs w:val="22"/>
              </w:rPr>
              <w:t>Teaching Methods II, Seminar II, Field Practice II</w:t>
            </w:r>
          </w:p>
          <w:p w:rsidR="002D4DA7" w:rsidRPr="002D4DA7" w:rsidRDefault="002D4DA7" w:rsidP="002D4DA7">
            <w:pPr>
              <w:pStyle w:val="EnvelopeReturn"/>
              <w:numPr>
                <w:ilvl w:val="0"/>
                <w:numId w:val="12"/>
              </w:numPr>
              <w:rPr>
                <w:rFonts w:asciiTheme="minorHAnsi" w:hAnsiTheme="minorHAnsi" w:cs="Arial"/>
                <w:sz w:val="20"/>
                <w:szCs w:val="22"/>
              </w:rPr>
            </w:pPr>
            <w:r w:rsidRPr="002D4DA7">
              <w:rPr>
                <w:rFonts w:asciiTheme="minorHAnsi" w:hAnsiTheme="minorHAnsi" w:cs="Arial"/>
                <w:sz w:val="20"/>
                <w:szCs w:val="22"/>
              </w:rPr>
              <w:t xml:space="preserve">Students must receive a minimum of a </w:t>
            </w:r>
            <w:r w:rsidRPr="002D4DA7">
              <w:rPr>
                <w:rFonts w:asciiTheme="minorHAnsi" w:hAnsiTheme="minorHAnsi" w:cs="Arial"/>
                <w:b/>
                <w:sz w:val="20"/>
                <w:szCs w:val="22"/>
              </w:rPr>
              <w:t xml:space="preserve">“C” (2.0 </w:t>
            </w:r>
            <w:proofErr w:type="spellStart"/>
            <w:r w:rsidRPr="002D4DA7">
              <w:rPr>
                <w:rFonts w:asciiTheme="minorHAnsi" w:hAnsiTheme="minorHAnsi" w:cs="Arial"/>
                <w:b/>
                <w:sz w:val="20"/>
                <w:szCs w:val="22"/>
              </w:rPr>
              <w:t>G.P.A</w:t>
            </w:r>
            <w:proofErr w:type="spellEnd"/>
            <w:r w:rsidRPr="002D4DA7">
              <w:rPr>
                <w:rFonts w:asciiTheme="minorHAnsi" w:hAnsiTheme="minorHAnsi" w:cs="Arial"/>
                <w:b/>
                <w:sz w:val="20"/>
                <w:szCs w:val="22"/>
              </w:rPr>
              <w:t>.)</w:t>
            </w:r>
            <w:r w:rsidRPr="002D4DA7">
              <w:rPr>
                <w:rFonts w:asciiTheme="minorHAnsi" w:hAnsiTheme="minorHAnsi" w:cs="Arial"/>
                <w:sz w:val="20"/>
                <w:szCs w:val="22"/>
              </w:rPr>
              <w:t xml:space="preserve"> in each semester’s </w:t>
            </w:r>
            <w:r w:rsidRPr="002D4DA7">
              <w:rPr>
                <w:rFonts w:asciiTheme="minorHAnsi" w:hAnsiTheme="minorHAnsi" w:cs="Arial"/>
                <w:b/>
                <w:i/>
                <w:sz w:val="20"/>
                <w:szCs w:val="22"/>
              </w:rPr>
              <w:t>Teaching Methods, and  Seminar,</w:t>
            </w:r>
            <w:r w:rsidRPr="002D4DA7">
              <w:rPr>
                <w:rFonts w:asciiTheme="minorHAnsi" w:hAnsiTheme="minorHAnsi" w:cs="Arial"/>
                <w:sz w:val="20"/>
                <w:szCs w:val="22"/>
              </w:rPr>
              <w:t xml:space="preserve"> courses</w:t>
            </w:r>
            <w:r w:rsidRPr="002D4DA7">
              <w:rPr>
                <w:rFonts w:asciiTheme="minorHAnsi" w:hAnsiTheme="minorHAnsi" w:cs="Arial"/>
                <w:b/>
                <w:i/>
                <w:sz w:val="20"/>
                <w:szCs w:val="22"/>
              </w:rPr>
              <w:t xml:space="preserve"> and  receive an “S” Satisfactory in their Field Practice</w:t>
            </w:r>
            <w:r w:rsidRPr="002D4DA7">
              <w:rPr>
                <w:rFonts w:asciiTheme="minorHAnsi" w:hAnsiTheme="minorHAnsi" w:cs="Arial"/>
                <w:sz w:val="20"/>
                <w:szCs w:val="22"/>
              </w:rPr>
              <w:t xml:space="preserve">, </w:t>
            </w:r>
            <w:r w:rsidRPr="002D4DA7">
              <w:rPr>
                <w:rFonts w:asciiTheme="minorHAnsi" w:hAnsiTheme="minorHAnsi" w:cs="Arial"/>
                <w:sz w:val="20"/>
                <w:szCs w:val="22"/>
                <w:u w:val="single"/>
              </w:rPr>
              <w:t>within the same semester,</w:t>
            </w:r>
            <w:r w:rsidRPr="002D4DA7">
              <w:rPr>
                <w:rFonts w:asciiTheme="minorHAnsi" w:hAnsiTheme="minorHAnsi" w:cs="Arial"/>
                <w:sz w:val="20"/>
                <w:szCs w:val="22"/>
              </w:rPr>
              <w:t xml:space="preserve"> in order to proceed to the next semester’s co-requisite courses. </w:t>
            </w:r>
          </w:p>
          <w:p w:rsidR="005C7E8D" w:rsidRPr="00501829" w:rsidRDefault="002D4DA7" w:rsidP="002D4DA7">
            <w:pPr>
              <w:pStyle w:val="EnvelopeReturn"/>
              <w:numPr>
                <w:ilvl w:val="0"/>
                <w:numId w:val="12"/>
              </w:numPr>
              <w:rPr>
                <w:rFonts w:asciiTheme="minorHAnsi" w:hAnsiTheme="minorHAnsi" w:cstheme="minorHAnsi"/>
              </w:rPr>
            </w:pPr>
            <w:r w:rsidRPr="002D4DA7">
              <w:rPr>
                <w:rFonts w:asciiTheme="minorHAnsi" w:hAnsiTheme="minorHAnsi" w:cs="Arial"/>
                <w:sz w:val="20"/>
                <w:szCs w:val="22"/>
              </w:rPr>
              <w:t xml:space="preserve">In addition, </w:t>
            </w:r>
            <w:r w:rsidRPr="002D4DA7">
              <w:rPr>
                <w:rFonts w:asciiTheme="minorHAnsi" w:hAnsiTheme="minorHAnsi" w:cs="Arial"/>
                <w:b/>
                <w:sz w:val="20"/>
                <w:szCs w:val="22"/>
              </w:rPr>
              <w:t>a minimum of an overall 2.0 Grade Point Average per semester</w:t>
            </w:r>
            <w:r w:rsidRPr="002D4DA7">
              <w:rPr>
                <w:rFonts w:asciiTheme="minorHAnsi" w:hAnsiTheme="minorHAnsi" w:cs="Arial"/>
                <w:sz w:val="20"/>
                <w:szCs w:val="22"/>
              </w:rPr>
              <w:t xml:space="preserve"> must be maintained to continue in the placement sequence.</w:t>
            </w:r>
          </w:p>
        </w:tc>
      </w:tr>
      <w:tr w:rsidR="005C7E8D" w:rsidRPr="00501829">
        <w:trPr>
          <w:cantSplit/>
        </w:trPr>
        <w:tc>
          <w:tcPr>
            <w:tcW w:w="675" w:type="dxa"/>
          </w:tcPr>
          <w:p w:rsidR="005C7E8D" w:rsidRPr="00501829" w:rsidRDefault="005C7E8D">
            <w:pPr>
              <w:pStyle w:val="EnvelopeReturn"/>
              <w:rPr>
                <w:rFonts w:asciiTheme="minorHAnsi" w:hAnsiTheme="minorHAnsi" w:cstheme="minorHAnsi"/>
              </w:rPr>
            </w:pPr>
          </w:p>
        </w:tc>
        <w:tc>
          <w:tcPr>
            <w:tcW w:w="8181" w:type="dxa"/>
            <w:gridSpan w:val="3"/>
          </w:tcPr>
          <w:p w:rsidR="005C7E8D" w:rsidRDefault="005C7E8D" w:rsidP="00985D78">
            <w:pPr>
              <w:rPr>
                <w:rFonts w:asciiTheme="minorHAnsi" w:hAnsiTheme="minorHAnsi" w:cstheme="minorHAnsi"/>
              </w:rPr>
            </w:pPr>
          </w:p>
          <w:p w:rsidR="004E3119" w:rsidRPr="00501829" w:rsidRDefault="004E3119" w:rsidP="00985D78">
            <w:pPr>
              <w:rPr>
                <w:rFonts w:asciiTheme="minorHAnsi" w:hAnsiTheme="minorHAnsi" w:cstheme="minorHAnsi"/>
              </w:rPr>
            </w:pPr>
          </w:p>
        </w:tc>
      </w:tr>
    </w:tbl>
    <w:p w:rsidR="00D1300B" w:rsidRPr="00501829" w:rsidRDefault="00985D78">
      <w:pPr>
        <w:rPr>
          <w:rFonts w:asciiTheme="minorHAnsi" w:hAnsiTheme="minorHAnsi" w:cstheme="minorHAnsi"/>
        </w:rPr>
      </w:pPr>
      <w:r w:rsidRPr="00501829">
        <w:rPr>
          <w:rFonts w:asciiTheme="minorHAnsi" w:hAnsiTheme="minorHAnsi" w:cstheme="minorHAnsi"/>
        </w:rP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1802"/>
      </w:tblGrid>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jc w:val="center"/>
              <w:rPr>
                <w:rFonts w:asciiTheme="minorHAnsi" w:hAnsiTheme="minorHAnsi" w:cstheme="minorHAnsi"/>
                <w:iCs/>
              </w:rPr>
            </w:pPr>
          </w:p>
          <w:p w:rsidR="00D1300B" w:rsidRPr="00501829" w:rsidRDefault="00D1300B">
            <w:pPr>
              <w:pStyle w:val="Heading2"/>
              <w:rPr>
                <w:rFonts w:asciiTheme="minorHAnsi" w:hAnsiTheme="minorHAnsi" w:cstheme="minorHAnsi"/>
                <w:b w:val="0"/>
                <w:u w:val="single"/>
              </w:rPr>
            </w:pPr>
            <w:r w:rsidRPr="00501829">
              <w:rPr>
                <w:rFonts w:asciiTheme="minorHAnsi" w:hAnsiTheme="minorHAnsi" w:cstheme="minorHAnsi"/>
                <w:b w:val="0"/>
                <w:u w:val="single"/>
              </w:rPr>
              <w:t>Grade</w:t>
            </w:r>
          </w:p>
        </w:tc>
        <w:tc>
          <w:tcPr>
            <w:tcW w:w="4678" w:type="dxa"/>
          </w:tcPr>
          <w:p w:rsidR="00D1300B" w:rsidRPr="00501829" w:rsidRDefault="00D1300B">
            <w:pPr>
              <w:jc w:val="center"/>
              <w:rPr>
                <w:rFonts w:asciiTheme="minorHAnsi" w:hAnsiTheme="minorHAnsi" w:cstheme="minorHAnsi"/>
                <w:iCs/>
              </w:rPr>
            </w:pPr>
          </w:p>
          <w:p w:rsidR="00D1300B" w:rsidRPr="00501829" w:rsidRDefault="00D1300B">
            <w:pPr>
              <w:pStyle w:val="Heading1"/>
              <w:rPr>
                <w:rFonts w:asciiTheme="minorHAnsi" w:hAnsiTheme="minorHAnsi" w:cstheme="minorHAnsi"/>
                <w:b w:val="0"/>
              </w:rPr>
            </w:pPr>
            <w:r w:rsidRPr="00501829">
              <w:rPr>
                <w:rFonts w:asciiTheme="minorHAnsi" w:hAnsiTheme="minorHAnsi" w:cstheme="minorHAnsi"/>
                <w:b w:val="0"/>
              </w:rPr>
              <w:t>Definition</w:t>
            </w:r>
          </w:p>
        </w:tc>
        <w:tc>
          <w:tcPr>
            <w:tcW w:w="1802" w:type="dxa"/>
          </w:tcPr>
          <w:p w:rsidR="00D1300B" w:rsidRPr="00501829" w:rsidRDefault="00D1300B">
            <w:pPr>
              <w:jc w:val="center"/>
              <w:rPr>
                <w:rFonts w:asciiTheme="minorHAnsi" w:hAnsiTheme="minorHAnsi" w:cstheme="minorHAnsi"/>
                <w:iCs/>
              </w:rPr>
            </w:pPr>
            <w:r w:rsidRPr="00501829">
              <w:rPr>
                <w:rFonts w:asciiTheme="minorHAnsi" w:hAnsiTheme="minorHAnsi" w:cstheme="minorHAnsi"/>
                <w:iCs/>
              </w:rPr>
              <w:t xml:space="preserve">Grade Point </w:t>
            </w:r>
            <w:r w:rsidRPr="00501829">
              <w:rPr>
                <w:rFonts w:asciiTheme="minorHAnsi" w:hAnsiTheme="minorHAnsi" w:cstheme="minorHAnsi"/>
                <w:iCs/>
                <w:u w:val="single"/>
              </w:rPr>
              <w:t>Equivalent</w:t>
            </w:r>
          </w:p>
        </w:tc>
      </w:tr>
      <w:tr w:rsidR="00D1300B" w:rsidRPr="00501829">
        <w:trPr>
          <w:cantSplit/>
        </w:trPr>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A+</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90 – 100%</w:t>
            </w:r>
          </w:p>
        </w:tc>
        <w:tc>
          <w:tcPr>
            <w:tcW w:w="1802" w:type="dxa"/>
            <w:vMerge w:val="restart"/>
            <w:vAlign w:val="center"/>
          </w:tcPr>
          <w:p w:rsidR="00D1300B" w:rsidRPr="00501829" w:rsidRDefault="00D1300B">
            <w:pPr>
              <w:jc w:val="center"/>
              <w:rPr>
                <w:rFonts w:asciiTheme="minorHAnsi" w:hAnsiTheme="minorHAnsi" w:cstheme="minorHAnsi"/>
              </w:rPr>
            </w:pPr>
            <w:r w:rsidRPr="00501829">
              <w:rPr>
                <w:rFonts w:asciiTheme="minorHAnsi" w:hAnsiTheme="minorHAnsi" w:cstheme="minorHAnsi"/>
              </w:rPr>
              <w:t>4.00</w:t>
            </w:r>
          </w:p>
        </w:tc>
      </w:tr>
      <w:tr w:rsidR="00D1300B" w:rsidRPr="00501829">
        <w:trPr>
          <w:cantSplit/>
        </w:trPr>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A</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80 – 89%</w:t>
            </w:r>
          </w:p>
        </w:tc>
        <w:tc>
          <w:tcPr>
            <w:tcW w:w="1802" w:type="dxa"/>
            <w:vMerge/>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B</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70 - 79%</w:t>
            </w:r>
          </w:p>
        </w:tc>
        <w:tc>
          <w:tcPr>
            <w:tcW w:w="1802"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3.00</w:t>
            </w: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C</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60 - 69%</w:t>
            </w:r>
          </w:p>
        </w:tc>
        <w:tc>
          <w:tcPr>
            <w:tcW w:w="1802"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2.00</w:t>
            </w: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D</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50 – 59%</w:t>
            </w:r>
          </w:p>
        </w:tc>
        <w:tc>
          <w:tcPr>
            <w:tcW w:w="1802"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1.00</w:t>
            </w: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F (Fail)</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49% and below</w:t>
            </w:r>
          </w:p>
        </w:tc>
        <w:tc>
          <w:tcPr>
            <w:tcW w:w="1802"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0.00</w:t>
            </w: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p>
        </w:tc>
        <w:tc>
          <w:tcPr>
            <w:tcW w:w="4678" w:type="dxa"/>
          </w:tcPr>
          <w:p w:rsidR="00D1300B" w:rsidRPr="00501829" w:rsidRDefault="00D1300B">
            <w:pPr>
              <w:rPr>
                <w:rFonts w:asciiTheme="minorHAnsi" w:hAnsiTheme="minorHAnsi" w:cstheme="minorHAnsi"/>
              </w:rPr>
            </w:pP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CR (Credit)</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Credit for diploma requirements has been awarded.</w:t>
            </w: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S</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Satisfactory achievement in field /clinical placement or non-graded subject area.</w:t>
            </w: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U</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Unsatisfactory achievement in field/clinical placement or non-graded subject area.</w:t>
            </w: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X</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A temporary grade limited to situations with extenuating circumstances giving a student additional time to complete the requirements for a course.</w:t>
            </w: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NR</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 xml:space="preserve">Grade not reported to Registrar's office.  </w:t>
            </w: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W</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 xml:space="preserve">Student has withdrawn from the course </w:t>
            </w:r>
            <w:r w:rsidRPr="00501829">
              <w:rPr>
                <w:rFonts w:asciiTheme="minorHAnsi" w:hAnsiTheme="minorHAnsi" w:cstheme="minorHAnsi"/>
              </w:rPr>
              <w:lastRenderedPageBreak/>
              <w:t>without academic penalty.</w:t>
            </w:r>
          </w:p>
        </w:tc>
        <w:tc>
          <w:tcPr>
            <w:tcW w:w="1802" w:type="dxa"/>
          </w:tcPr>
          <w:p w:rsidR="00D1300B" w:rsidRPr="00501829" w:rsidRDefault="00D1300B">
            <w:pPr>
              <w:jc w:val="center"/>
              <w:rPr>
                <w:rFonts w:asciiTheme="minorHAnsi" w:hAnsiTheme="minorHAnsi" w:cstheme="minorHAnsi"/>
              </w:rPr>
            </w:pPr>
          </w:p>
        </w:tc>
      </w:tr>
    </w:tbl>
    <w:p w:rsidR="00D1300B" w:rsidRPr="00501829" w:rsidRDefault="00D1300B">
      <w:pPr>
        <w:rPr>
          <w:rFonts w:asciiTheme="minorHAnsi" w:hAnsiTheme="minorHAnsi" w:cstheme="minorHAnsi"/>
        </w:rPr>
      </w:pPr>
    </w:p>
    <w:tbl>
      <w:tblPr>
        <w:tblW w:w="8838" w:type="dxa"/>
        <w:tblInd w:w="108" w:type="dxa"/>
        <w:tblLayout w:type="fixed"/>
        <w:tblLook w:val="0000" w:firstRow="0" w:lastRow="0" w:firstColumn="0" w:lastColumn="0" w:noHBand="0" w:noVBand="0"/>
      </w:tblPr>
      <w:tblGrid>
        <w:gridCol w:w="8838"/>
      </w:tblGrid>
      <w:tr w:rsidR="008E0688" w:rsidRPr="005C7E8D" w:rsidTr="008E0688">
        <w:trPr>
          <w:cantSplit/>
        </w:trPr>
        <w:tc>
          <w:tcPr>
            <w:tcW w:w="8838" w:type="dxa"/>
          </w:tcPr>
          <w:p w:rsidR="001758A7" w:rsidRDefault="001758A7" w:rsidP="001758A7">
            <w:pPr>
              <w:rPr>
                <w:rFonts w:ascii="Arial" w:hAnsi="Arial" w:cs="Arial"/>
                <w:szCs w:val="24"/>
              </w:rPr>
            </w:pPr>
            <w:r w:rsidRPr="00FA55A0">
              <w:rPr>
                <w:rFonts w:ascii="Arial" w:hAnsi="Arial" w:cs="Arial"/>
                <w:i/>
                <w:sz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B6432A" w:rsidRDefault="00B6432A" w:rsidP="008E0688">
            <w:pPr>
              <w:rPr>
                <w:rFonts w:asciiTheme="minorHAnsi" w:hAnsiTheme="minorHAnsi"/>
                <w:b/>
              </w:rPr>
            </w:pPr>
          </w:p>
          <w:p w:rsidR="008E0688" w:rsidRPr="005C7E8D" w:rsidRDefault="008E0688" w:rsidP="008E0688">
            <w:pPr>
              <w:rPr>
                <w:rFonts w:asciiTheme="minorHAnsi" w:hAnsiTheme="minorHAnsi"/>
                <w:b/>
              </w:rPr>
            </w:pPr>
            <w:r w:rsidRPr="005C7E8D">
              <w:rPr>
                <w:rFonts w:asciiTheme="minorHAnsi" w:hAnsiTheme="minorHAnsi"/>
                <w:b/>
              </w:rPr>
              <w:t>Special Notes:</w:t>
            </w:r>
          </w:p>
          <w:p w:rsidR="008E0688" w:rsidRPr="005C7E8D" w:rsidRDefault="008E0688" w:rsidP="00356F3A">
            <w:pPr>
              <w:rPr>
                <w:rFonts w:asciiTheme="minorHAnsi" w:hAnsiTheme="minorHAnsi" w:cs="Arial"/>
                <w:sz w:val="22"/>
                <w:szCs w:val="22"/>
              </w:rPr>
            </w:pPr>
            <w:r w:rsidRPr="005C7E8D">
              <w:rPr>
                <w:rFonts w:asciiTheme="minorHAnsi" w:hAnsiTheme="minorHAnsi" w:cs="Arial"/>
                <w:sz w:val="22"/>
                <w:szCs w:val="22"/>
              </w:rPr>
              <w:t xml:space="preserve"> </w:t>
            </w:r>
          </w:p>
        </w:tc>
      </w:tr>
    </w:tbl>
    <w:p w:rsidR="001758A7" w:rsidRPr="00F22AC0" w:rsidRDefault="001758A7" w:rsidP="001758A7">
      <w:pPr>
        <w:rPr>
          <w:rFonts w:asciiTheme="minorHAnsi" w:hAnsiTheme="minorHAnsi" w:cs="Arial"/>
          <w:b/>
          <w:szCs w:val="24"/>
          <w:u w:val="single"/>
        </w:rPr>
      </w:pPr>
      <w:r w:rsidRPr="00F22AC0">
        <w:rPr>
          <w:rFonts w:asciiTheme="minorHAnsi" w:hAnsiTheme="minorHAnsi" w:cs="Arial"/>
          <w:b/>
          <w:szCs w:val="24"/>
          <w:u w:val="single"/>
        </w:rPr>
        <w:t>Attendance:</w:t>
      </w:r>
    </w:p>
    <w:p w:rsidR="008E0688" w:rsidRDefault="001758A7" w:rsidP="001758A7">
      <w:pPr>
        <w:pStyle w:val="BodyText"/>
        <w:spacing w:after="0"/>
        <w:rPr>
          <w:rFonts w:asciiTheme="minorHAnsi" w:hAnsiTheme="minorHAnsi" w:cs="Arial"/>
          <w:szCs w:val="24"/>
        </w:rPr>
      </w:pPr>
      <w:r w:rsidRPr="00F22AC0">
        <w:rPr>
          <w:rFonts w:asciiTheme="minorHAnsi" w:hAnsiTheme="minorHAnsi"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1758A7" w:rsidRPr="002207AA" w:rsidRDefault="001758A7" w:rsidP="001758A7">
      <w:pPr>
        <w:rPr>
          <w:rFonts w:asciiTheme="minorHAnsi" w:hAnsiTheme="minorHAnsi" w:cs="Arial"/>
          <w:b/>
          <w:sz w:val="22"/>
          <w:szCs w:val="22"/>
          <w:u w:val="single"/>
        </w:rPr>
      </w:pPr>
      <w:r w:rsidRPr="002207AA">
        <w:rPr>
          <w:rFonts w:asciiTheme="minorHAnsi" w:hAnsiTheme="minorHAnsi" w:cs="Arial"/>
          <w:b/>
          <w:sz w:val="22"/>
          <w:szCs w:val="22"/>
          <w:u w:val="single"/>
        </w:rPr>
        <w:t>Assignment submission format</w:t>
      </w:r>
    </w:p>
    <w:p w:rsidR="001758A7" w:rsidRPr="002207AA" w:rsidRDefault="001758A7" w:rsidP="001758A7">
      <w:pPr>
        <w:rPr>
          <w:rFonts w:asciiTheme="minorHAnsi" w:hAnsiTheme="minorHAnsi" w:cs="Arial"/>
          <w:sz w:val="22"/>
          <w:szCs w:val="22"/>
        </w:rPr>
      </w:pPr>
      <w:r w:rsidRPr="002207AA">
        <w:rPr>
          <w:rFonts w:asciiTheme="minorHAnsi" w:hAnsiTheme="minorHAnsi" w:cs="Arial"/>
          <w:sz w:val="22"/>
          <w:szCs w:val="22"/>
        </w:rPr>
        <w:t xml:space="preserve">All assignment submissions (unless specifically stated by the professor) are to be submitted electronically on the scheduled due date/time through the course </w:t>
      </w:r>
      <w:proofErr w:type="spellStart"/>
      <w:r w:rsidRPr="002207AA">
        <w:rPr>
          <w:rFonts w:asciiTheme="minorHAnsi" w:hAnsiTheme="minorHAnsi" w:cs="Arial"/>
          <w:sz w:val="22"/>
          <w:szCs w:val="22"/>
        </w:rPr>
        <w:t>LMS</w:t>
      </w:r>
      <w:proofErr w:type="spellEnd"/>
      <w:r w:rsidRPr="002207AA">
        <w:rPr>
          <w:rFonts w:asciiTheme="minorHAnsi" w:hAnsiTheme="minorHAnsi" w:cs="Arial"/>
          <w:sz w:val="22"/>
          <w:szCs w:val="22"/>
        </w:rPr>
        <w:t xml:space="preserve"> drop box.  Unless previously negotiated with the professor, assignments submitted through direct email to the professor will not be accepted.</w:t>
      </w:r>
    </w:p>
    <w:p w:rsidR="001758A7" w:rsidRPr="002207AA" w:rsidRDefault="001758A7" w:rsidP="001758A7">
      <w:pPr>
        <w:rPr>
          <w:rFonts w:asciiTheme="minorHAnsi" w:hAnsiTheme="minorHAnsi" w:cs="Arial"/>
          <w:sz w:val="22"/>
          <w:szCs w:val="22"/>
        </w:rPr>
      </w:pPr>
      <w:r w:rsidRPr="002207AA">
        <w:rPr>
          <w:rFonts w:asciiTheme="minorHAnsi" w:hAnsiTheme="minorHAnsi" w:cs="Arial"/>
          <w:sz w:val="22"/>
          <w:szCs w:val="22"/>
        </w:rPr>
        <w:t xml:space="preserve">All assignment submissions must be sent in PDF format. </w:t>
      </w:r>
      <w:proofErr w:type="gramStart"/>
      <w:r w:rsidRPr="002207AA">
        <w:rPr>
          <w:rFonts w:asciiTheme="minorHAnsi" w:hAnsiTheme="minorHAnsi" w:cs="Arial"/>
          <w:sz w:val="22"/>
          <w:szCs w:val="22"/>
        </w:rPr>
        <w:t>If the professor is unable to “open” or read the submission, the student will be notified by email and receive a mark of “0” for the assignment.</w:t>
      </w:r>
      <w:proofErr w:type="gramEnd"/>
    </w:p>
    <w:p w:rsidR="001758A7" w:rsidRPr="002207AA" w:rsidRDefault="001758A7" w:rsidP="001758A7">
      <w:pPr>
        <w:rPr>
          <w:rFonts w:asciiTheme="minorHAnsi" w:hAnsiTheme="minorHAnsi" w:cs="Arial"/>
          <w:b/>
          <w:sz w:val="22"/>
          <w:szCs w:val="22"/>
          <w:u w:val="single"/>
        </w:rPr>
      </w:pPr>
      <w:r w:rsidRPr="002207AA">
        <w:rPr>
          <w:rFonts w:asciiTheme="minorHAnsi" w:hAnsiTheme="minorHAnsi" w:cs="Arial"/>
          <w:b/>
          <w:sz w:val="22"/>
          <w:szCs w:val="22"/>
          <w:u w:val="single"/>
        </w:rPr>
        <w:t>Submission due dates:</w:t>
      </w:r>
    </w:p>
    <w:p w:rsidR="001758A7" w:rsidRPr="002207AA" w:rsidRDefault="001758A7" w:rsidP="001758A7">
      <w:pPr>
        <w:rPr>
          <w:rFonts w:asciiTheme="minorHAnsi" w:hAnsiTheme="minorHAnsi" w:cs="Arial"/>
          <w:sz w:val="22"/>
          <w:szCs w:val="22"/>
        </w:rPr>
      </w:pPr>
      <w:r w:rsidRPr="002207AA">
        <w:rPr>
          <w:rFonts w:asciiTheme="minorHAnsi" w:hAnsiTheme="minorHAnsi" w:cs="Arial"/>
          <w:sz w:val="22"/>
          <w:szCs w:val="22"/>
        </w:rPr>
        <w:t xml:space="preserve">The scheduled due date for all assignments / tests are located on the assignment outline and on the </w:t>
      </w:r>
      <w:proofErr w:type="spellStart"/>
      <w:r w:rsidRPr="002207AA">
        <w:rPr>
          <w:rFonts w:asciiTheme="minorHAnsi" w:hAnsiTheme="minorHAnsi" w:cs="Arial"/>
          <w:sz w:val="22"/>
          <w:szCs w:val="22"/>
        </w:rPr>
        <w:t>LMS</w:t>
      </w:r>
      <w:proofErr w:type="spellEnd"/>
      <w:r w:rsidRPr="002207AA">
        <w:rPr>
          <w:rFonts w:asciiTheme="minorHAnsi" w:hAnsiTheme="minorHAnsi" w:cs="Arial"/>
          <w:sz w:val="22"/>
          <w:szCs w:val="22"/>
        </w:rPr>
        <w:t xml:space="preserve"> calendar. It is the expectation that students refer to the course site on </w:t>
      </w:r>
      <w:proofErr w:type="spellStart"/>
      <w:r w:rsidRPr="002207AA">
        <w:rPr>
          <w:rFonts w:asciiTheme="minorHAnsi" w:hAnsiTheme="minorHAnsi" w:cs="Arial"/>
          <w:sz w:val="22"/>
          <w:szCs w:val="22"/>
        </w:rPr>
        <w:t>LMS</w:t>
      </w:r>
      <w:proofErr w:type="spellEnd"/>
      <w:r w:rsidRPr="002207AA">
        <w:rPr>
          <w:rFonts w:asciiTheme="minorHAnsi" w:hAnsiTheme="minorHAnsi" w:cs="Arial"/>
          <w:sz w:val="22"/>
          <w:szCs w:val="22"/>
        </w:rPr>
        <w:t xml:space="preserve"> to keep track of assignments due dates and expectations. Students are expected to submit their assignments no later than the scheduled due date and time posted on </w:t>
      </w:r>
      <w:proofErr w:type="spellStart"/>
      <w:r w:rsidRPr="002207AA">
        <w:rPr>
          <w:rFonts w:asciiTheme="minorHAnsi" w:hAnsiTheme="minorHAnsi" w:cs="Arial"/>
          <w:sz w:val="22"/>
          <w:szCs w:val="22"/>
        </w:rPr>
        <w:t>LMS</w:t>
      </w:r>
      <w:proofErr w:type="spellEnd"/>
      <w:r w:rsidRPr="002207AA">
        <w:rPr>
          <w:rFonts w:asciiTheme="minorHAnsi" w:hAnsiTheme="minorHAnsi" w:cs="Arial"/>
          <w:sz w:val="22"/>
          <w:szCs w:val="22"/>
        </w:rPr>
        <w:t>.</w:t>
      </w:r>
    </w:p>
    <w:p w:rsidR="001758A7" w:rsidRPr="002207AA" w:rsidRDefault="001758A7" w:rsidP="001758A7">
      <w:pPr>
        <w:rPr>
          <w:rFonts w:asciiTheme="minorHAnsi" w:hAnsiTheme="minorHAnsi" w:cs="Arial"/>
          <w:b/>
          <w:sz w:val="22"/>
          <w:szCs w:val="22"/>
          <w:u w:val="single"/>
        </w:rPr>
      </w:pPr>
      <w:r w:rsidRPr="002207AA">
        <w:rPr>
          <w:rFonts w:asciiTheme="minorHAnsi" w:hAnsiTheme="minorHAnsi" w:cs="Arial"/>
          <w:b/>
          <w:sz w:val="22"/>
          <w:szCs w:val="22"/>
          <w:u w:val="single"/>
        </w:rPr>
        <w:t>Late submissions:</w:t>
      </w:r>
    </w:p>
    <w:p w:rsidR="001758A7" w:rsidRPr="002207AA" w:rsidRDefault="001758A7" w:rsidP="001758A7">
      <w:pPr>
        <w:rPr>
          <w:rFonts w:asciiTheme="minorHAnsi" w:hAnsiTheme="minorHAnsi" w:cs="Arial"/>
          <w:sz w:val="22"/>
          <w:szCs w:val="22"/>
        </w:rPr>
      </w:pPr>
      <w:r w:rsidRPr="002207AA">
        <w:rPr>
          <w:rFonts w:asciiTheme="minorHAnsi" w:hAnsiTheme="minorHAnsi" w:cs="Arial"/>
          <w:sz w:val="22"/>
          <w:szCs w:val="22"/>
        </w:rPr>
        <w:t>Late submissions will be accepted for a period of 5 days after the scheduled time /due date.  Assignments will not be accepted / graded after 5 days. Late submissions received after the scheduled due date / time will receive a 5% deduction on the overall assignment mark and a further 5% deduction for every day the assignment is late up to a maximum of 25% (5 days).</w:t>
      </w:r>
    </w:p>
    <w:p w:rsidR="001758A7" w:rsidRPr="002207AA" w:rsidRDefault="001758A7" w:rsidP="001758A7">
      <w:pPr>
        <w:rPr>
          <w:rFonts w:asciiTheme="minorHAnsi" w:hAnsiTheme="minorHAnsi" w:cs="Arial"/>
          <w:i/>
          <w:sz w:val="22"/>
          <w:szCs w:val="22"/>
        </w:rPr>
      </w:pPr>
      <w:r w:rsidRPr="002207AA">
        <w:rPr>
          <w:rFonts w:asciiTheme="minorHAnsi" w:hAnsiTheme="minorHAnsi" w:cs="Arial"/>
          <w:i/>
          <w:sz w:val="22"/>
          <w:szCs w:val="22"/>
        </w:rPr>
        <w:t>NOTE: The Late Submission option is not applicable to assignments with Extensions.  Late submissions will not be accepted past the last scheduled class for the course</w:t>
      </w:r>
    </w:p>
    <w:p w:rsidR="001758A7" w:rsidRPr="002207AA" w:rsidRDefault="001758A7" w:rsidP="001758A7">
      <w:pPr>
        <w:rPr>
          <w:rFonts w:asciiTheme="minorHAnsi" w:hAnsiTheme="minorHAnsi" w:cs="Arial"/>
          <w:sz w:val="22"/>
          <w:szCs w:val="22"/>
          <w:u w:val="single"/>
        </w:rPr>
      </w:pPr>
      <w:r w:rsidRPr="002207AA">
        <w:rPr>
          <w:rFonts w:asciiTheme="minorHAnsi" w:hAnsiTheme="minorHAnsi" w:cs="Arial"/>
          <w:b/>
          <w:sz w:val="22"/>
          <w:szCs w:val="22"/>
          <w:u w:val="single"/>
        </w:rPr>
        <w:t>Requests for Extensions</w:t>
      </w:r>
      <w:r w:rsidRPr="002207AA">
        <w:rPr>
          <w:rFonts w:asciiTheme="minorHAnsi" w:hAnsiTheme="minorHAnsi" w:cs="Arial"/>
          <w:sz w:val="22"/>
          <w:szCs w:val="22"/>
          <w:u w:val="single"/>
        </w:rPr>
        <w:t>:</w:t>
      </w:r>
    </w:p>
    <w:p w:rsidR="001758A7" w:rsidRPr="002207AA" w:rsidRDefault="001758A7" w:rsidP="001758A7">
      <w:pPr>
        <w:rPr>
          <w:rFonts w:asciiTheme="minorHAnsi" w:hAnsiTheme="minorHAnsi" w:cs="Arial"/>
          <w:sz w:val="22"/>
          <w:szCs w:val="22"/>
        </w:rPr>
      </w:pPr>
      <w:r w:rsidRPr="002207AA">
        <w:rPr>
          <w:rFonts w:asciiTheme="minorHAnsi" w:hAnsiTheme="minorHAnsi" w:cs="Arial"/>
          <w:sz w:val="22"/>
          <w:szCs w:val="22"/>
        </w:rPr>
        <w:t>Students can request the professor to consider extending the due date based on extenuating circumstances that the student presents.  Only extension requests made by email to the professor 24 hours before the scheduled due date and time will be considered. Granting extensions and determining the length of extension is up to the discretion of the professor.</w:t>
      </w:r>
    </w:p>
    <w:p w:rsidR="001758A7" w:rsidRPr="002207AA" w:rsidRDefault="001758A7" w:rsidP="001758A7">
      <w:pPr>
        <w:rPr>
          <w:rFonts w:asciiTheme="minorHAnsi" w:hAnsiTheme="minorHAnsi" w:cs="Arial"/>
          <w:i/>
          <w:sz w:val="22"/>
          <w:szCs w:val="22"/>
        </w:rPr>
      </w:pPr>
      <w:r w:rsidRPr="002207AA">
        <w:rPr>
          <w:rFonts w:asciiTheme="minorHAnsi" w:hAnsiTheme="minorHAnsi" w:cs="Arial"/>
          <w:sz w:val="22"/>
          <w:szCs w:val="22"/>
        </w:rPr>
        <w:t xml:space="preserve"> </w:t>
      </w:r>
      <w:r w:rsidRPr="002207AA">
        <w:rPr>
          <w:rFonts w:asciiTheme="minorHAnsi" w:hAnsiTheme="minorHAnsi" w:cs="Arial"/>
          <w:i/>
          <w:sz w:val="22"/>
          <w:szCs w:val="22"/>
        </w:rPr>
        <w:t>NOTE: Assignments with extended due dates will not be accepted past the last scheduled class for the course. The Late submission policy does not apply to due dates with extensions.</w:t>
      </w:r>
    </w:p>
    <w:p w:rsidR="00B6432A" w:rsidRDefault="00B6432A" w:rsidP="001758A7">
      <w:pPr>
        <w:rPr>
          <w:rFonts w:asciiTheme="minorHAnsi" w:hAnsiTheme="minorHAnsi" w:cs="Arial"/>
          <w:b/>
          <w:sz w:val="22"/>
          <w:szCs w:val="22"/>
          <w:u w:val="single"/>
        </w:rPr>
      </w:pPr>
    </w:p>
    <w:p w:rsidR="001758A7" w:rsidRPr="002207AA" w:rsidRDefault="001758A7" w:rsidP="001758A7">
      <w:pPr>
        <w:rPr>
          <w:rFonts w:asciiTheme="minorHAnsi" w:hAnsiTheme="minorHAnsi" w:cs="Arial"/>
          <w:b/>
          <w:sz w:val="22"/>
          <w:szCs w:val="22"/>
          <w:u w:val="single"/>
        </w:rPr>
      </w:pPr>
      <w:r w:rsidRPr="002207AA">
        <w:rPr>
          <w:rFonts w:asciiTheme="minorHAnsi" w:hAnsiTheme="minorHAnsi" w:cs="Arial"/>
          <w:b/>
          <w:sz w:val="22"/>
          <w:szCs w:val="22"/>
          <w:u w:val="single"/>
        </w:rPr>
        <w:t>Presentations</w:t>
      </w:r>
    </w:p>
    <w:p w:rsidR="001758A7" w:rsidRPr="002207AA" w:rsidRDefault="001758A7" w:rsidP="001758A7">
      <w:pPr>
        <w:rPr>
          <w:rFonts w:asciiTheme="minorHAnsi" w:hAnsiTheme="minorHAnsi" w:cs="Arial"/>
          <w:sz w:val="22"/>
          <w:szCs w:val="22"/>
        </w:rPr>
      </w:pPr>
      <w:r w:rsidRPr="002207AA">
        <w:rPr>
          <w:rFonts w:asciiTheme="minorHAnsi" w:hAnsiTheme="minorHAnsi" w:cs="Arial"/>
          <w:sz w:val="22"/>
          <w:szCs w:val="22"/>
        </w:rPr>
        <w:t xml:space="preserve">Students must notify the professor through a direct email to the professor prior to the presentation date of their absence. The student is encouraged to communicate the </w:t>
      </w:r>
      <w:r w:rsidRPr="002207AA">
        <w:rPr>
          <w:rFonts w:asciiTheme="minorHAnsi" w:hAnsiTheme="minorHAnsi" w:cs="Arial"/>
          <w:sz w:val="22"/>
          <w:szCs w:val="22"/>
        </w:rPr>
        <w:lastRenderedPageBreak/>
        <w:t>circumstances that the student is experiencing that are preventing them from completing the assignment. It will be up to the discretion of the professor if an alternate date / arrangement can be made.  Students who fail to notify the professor of their absence prior to the presentation, will receive an automatic mark of “0” for the assignment</w:t>
      </w:r>
    </w:p>
    <w:p w:rsidR="001758A7" w:rsidRPr="002207AA" w:rsidRDefault="001758A7" w:rsidP="001758A7">
      <w:pPr>
        <w:rPr>
          <w:rFonts w:asciiTheme="minorHAnsi" w:hAnsiTheme="minorHAnsi" w:cs="Arial"/>
          <w:b/>
          <w:sz w:val="22"/>
          <w:szCs w:val="22"/>
          <w:u w:val="single"/>
        </w:rPr>
      </w:pPr>
      <w:r w:rsidRPr="002207AA">
        <w:rPr>
          <w:rFonts w:asciiTheme="minorHAnsi" w:hAnsiTheme="minorHAnsi" w:cs="Arial"/>
          <w:b/>
          <w:sz w:val="22"/>
          <w:szCs w:val="22"/>
          <w:u w:val="single"/>
        </w:rPr>
        <w:t>Quizzes/ Tests</w:t>
      </w:r>
    </w:p>
    <w:p w:rsidR="001758A7" w:rsidRPr="002207AA" w:rsidRDefault="001758A7" w:rsidP="001758A7">
      <w:pPr>
        <w:rPr>
          <w:rFonts w:asciiTheme="minorHAnsi" w:hAnsiTheme="minorHAnsi" w:cs="Arial"/>
          <w:sz w:val="22"/>
          <w:szCs w:val="22"/>
        </w:rPr>
      </w:pPr>
      <w:r w:rsidRPr="002207AA">
        <w:rPr>
          <w:rFonts w:asciiTheme="minorHAnsi" w:hAnsiTheme="minorHAnsi" w:cs="Arial"/>
          <w:sz w:val="22"/>
          <w:szCs w:val="22"/>
        </w:rPr>
        <w:t xml:space="preserve">All quizzes will be delivered through the Course </w:t>
      </w:r>
      <w:proofErr w:type="spellStart"/>
      <w:r w:rsidRPr="002207AA">
        <w:rPr>
          <w:rFonts w:asciiTheme="minorHAnsi" w:hAnsiTheme="minorHAnsi" w:cs="Arial"/>
          <w:sz w:val="22"/>
          <w:szCs w:val="22"/>
        </w:rPr>
        <w:t>LMS</w:t>
      </w:r>
      <w:proofErr w:type="spellEnd"/>
      <w:r w:rsidRPr="002207AA">
        <w:rPr>
          <w:rFonts w:asciiTheme="minorHAnsi" w:hAnsiTheme="minorHAnsi" w:cs="Arial"/>
          <w:sz w:val="22"/>
          <w:szCs w:val="22"/>
        </w:rPr>
        <w:t xml:space="preserve"> ‘Quiz’ featured. The date and time availability of the quiz will be clearly posted and communicated on </w:t>
      </w:r>
      <w:proofErr w:type="spellStart"/>
      <w:r w:rsidRPr="002207AA">
        <w:rPr>
          <w:rFonts w:asciiTheme="minorHAnsi" w:hAnsiTheme="minorHAnsi" w:cs="Arial"/>
          <w:sz w:val="22"/>
          <w:szCs w:val="22"/>
        </w:rPr>
        <w:t>LMS</w:t>
      </w:r>
      <w:proofErr w:type="spellEnd"/>
      <w:r w:rsidRPr="002207AA">
        <w:rPr>
          <w:rFonts w:asciiTheme="minorHAnsi" w:hAnsiTheme="minorHAnsi" w:cs="Arial"/>
          <w:sz w:val="22"/>
          <w:szCs w:val="22"/>
        </w:rPr>
        <w:t>. It is the student’s responsibility to keep track of dates / times when quizzes and tests are scheduled. It is up to the student to complete the quiz by the closing date and time.  Students must notify the professor through a direct email to the professor 24 hours prior to the scheduled quiz / test if they are unable to complete the quiz. It will be up to the discretion of the professor if an alternate date/arrangement can be made. Students who fail to notify the professor of their absence prior to the test/quiz will receive an automatic mark of “0” for the test/quiz assignment.</w:t>
      </w:r>
    </w:p>
    <w:p w:rsidR="001758A7" w:rsidRPr="002207AA" w:rsidRDefault="001758A7" w:rsidP="001758A7">
      <w:pPr>
        <w:rPr>
          <w:rFonts w:asciiTheme="minorHAnsi" w:hAnsiTheme="minorHAnsi" w:cs="Arial"/>
          <w:b/>
          <w:szCs w:val="22"/>
          <w:u w:val="single"/>
        </w:rPr>
      </w:pPr>
      <w:r w:rsidRPr="002207AA">
        <w:rPr>
          <w:rFonts w:asciiTheme="minorHAnsi" w:hAnsiTheme="minorHAnsi" w:cs="Arial"/>
          <w:b/>
          <w:szCs w:val="22"/>
          <w:u w:val="single"/>
        </w:rPr>
        <w:t>Learning Environment</w:t>
      </w:r>
    </w:p>
    <w:p w:rsidR="001758A7" w:rsidRPr="002207AA" w:rsidRDefault="001758A7" w:rsidP="001758A7">
      <w:pPr>
        <w:rPr>
          <w:rFonts w:asciiTheme="minorHAnsi" w:hAnsiTheme="minorHAnsi" w:cs="Arial"/>
          <w:bCs/>
          <w:sz w:val="22"/>
          <w:szCs w:val="22"/>
        </w:rPr>
      </w:pPr>
      <w:r w:rsidRPr="002207AA">
        <w:rPr>
          <w:rFonts w:asciiTheme="minorHAnsi" w:hAnsiTheme="minorHAnsi" w:cs="Arial"/>
          <w:bCs/>
          <w:sz w:val="22"/>
          <w:szCs w:val="22"/>
        </w:rPr>
        <w:t>In the interest of providing an optimal learning environment, students are to follow these expectations;</w:t>
      </w:r>
    </w:p>
    <w:p w:rsidR="001758A7" w:rsidRPr="002207AA" w:rsidRDefault="001758A7" w:rsidP="001758A7">
      <w:pPr>
        <w:numPr>
          <w:ilvl w:val="0"/>
          <w:numId w:val="16"/>
        </w:numPr>
        <w:rPr>
          <w:rFonts w:asciiTheme="minorHAnsi" w:hAnsiTheme="minorHAnsi" w:cs="Arial"/>
          <w:bCs/>
          <w:sz w:val="22"/>
          <w:szCs w:val="22"/>
        </w:rPr>
      </w:pPr>
      <w:r w:rsidRPr="002207AA">
        <w:rPr>
          <w:rFonts w:asciiTheme="minorHAnsi" w:hAnsiTheme="minorHAnsi" w:cs="Arial"/>
          <w:bCs/>
          <w:sz w:val="22"/>
          <w:szCs w:val="22"/>
        </w:rPr>
        <w:t>Students are reminded to ensure that hand held electronic devices are on “silent” mode. Students are encouraged to move outside of the classroom environment should the need arise that they need to use their electronic device (such as a phone)</w:t>
      </w:r>
    </w:p>
    <w:p w:rsidR="001758A7" w:rsidRPr="002207AA" w:rsidRDefault="001758A7" w:rsidP="001758A7">
      <w:pPr>
        <w:pStyle w:val="ListParagraph"/>
        <w:numPr>
          <w:ilvl w:val="0"/>
          <w:numId w:val="16"/>
        </w:numPr>
        <w:rPr>
          <w:rFonts w:asciiTheme="minorHAnsi" w:hAnsiTheme="minorHAnsi" w:cs="Arial"/>
          <w:bCs/>
          <w:sz w:val="22"/>
          <w:szCs w:val="22"/>
        </w:rPr>
      </w:pPr>
      <w:r w:rsidRPr="002207AA">
        <w:rPr>
          <w:rFonts w:asciiTheme="minorHAnsi" w:hAnsiTheme="minorHAnsi" w:cs="Arial"/>
          <w:bCs/>
          <w:sz w:val="22"/>
          <w:szCs w:val="22"/>
        </w:rPr>
        <w:t>Students are expected to refrain from engaging in conversations that are disruptive to the learning that is taking place in the classroom</w:t>
      </w:r>
    </w:p>
    <w:p w:rsidR="001758A7" w:rsidRPr="002207AA" w:rsidRDefault="001758A7" w:rsidP="001758A7">
      <w:pPr>
        <w:numPr>
          <w:ilvl w:val="0"/>
          <w:numId w:val="16"/>
        </w:numPr>
        <w:rPr>
          <w:rFonts w:asciiTheme="minorHAnsi" w:hAnsiTheme="minorHAnsi" w:cs="Arial"/>
          <w:bCs/>
          <w:sz w:val="22"/>
          <w:szCs w:val="22"/>
        </w:rPr>
      </w:pPr>
      <w:r w:rsidRPr="002207AA">
        <w:rPr>
          <w:rFonts w:asciiTheme="minorHAnsi" w:hAnsiTheme="minorHAnsi" w:cs="Arial"/>
          <w:bCs/>
          <w:sz w:val="22"/>
          <w:szCs w:val="22"/>
        </w:rPr>
        <w:t xml:space="preserve">Students who wish to use an electronic device such as a tablet or laptop during class must first submit their request for permission to use the device as per the instructions located on </w:t>
      </w:r>
      <w:proofErr w:type="spellStart"/>
      <w:r w:rsidRPr="002207AA">
        <w:rPr>
          <w:rFonts w:asciiTheme="minorHAnsi" w:hAnsiTheme="minorHAnsi" w:cs="Arial"/>
          <w:bCs/>
          <w:sz w:val="22"/>
          <w:szCs w:val="22"/>
        </w:rPr>
        <w:t>LMS</w:t>
      </w:r>
      <w:proofErr w:type="spellEnd"/>
      <w:r w:rsidRPr="002207AA">
        <w:rPr>
          <w:rFonts w:asciiTheme="minorHAnsi" w:hAnsiTheme="minorHAnsi" w:cs="Arial"/>
          <w:bCs/>
          <w:sz w:val="22"/>
          <w:szCs w:val="22"/>
        </w:rPr>
        <w:t xml:space="preserve">. Students who have not been given permission or who are using their electronic device for non-class use will be denied use of the device during the class.  </w:t>
      </w:r>
    </w:p>
    <w:p w:rsidR="001758A7" w:rsidRPr="002207AA" w:rsidRDefault="001758A7" w:rsidP="001758A7">
      <w:pPr>
        <w:numPr>
          <w:ilvl w:val="0"/>
          <w:numId w:val="16"/>
        </w:numPr>
        <w:rPr>
          <w:rFonts w:asciiTheme="minorHAnsi" w:hAnsiTheme="minorHAnsi" w:cs="Arial"/>
          <w:bCs/>
          <w:sz w:val="22"/>
          <w:szCs w:val="22"/>
        </w:rPr>
      </w:pPr>
      <w:r w:rsidRPr="002207AA">
        <w:rPr>
          <w:rFonts w:asciiTheme="minorHAnsi" w:hAnsiTheme="minorHAnsi" w:cs="Arial"/>
          <w:bCs/>
          <w:sz w:val="22"/>
          <w:szCs w:val="22"/>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1758A7" w:rsidRPr="002207AA" w:rsidRDefault="001758A7" w:rsidP="001758A7">
      <w:pPr>
        <w:numPr>
          <w:ilvl w:val="0"/>
          <w:numId w:val="16"/>
        </w:numPr>
        <w:rPr>
          <w:rFonts w:asciiTheme="minorHAnsi" w:hAnsiTheme="minorHAnsi" w:cs="Arial"/>
          <w:bCs/>
          <w:sz w:val="22"/>
          <w:szCs w:val="22"/>
        </w:rPr>
      </w:pPr>
      <w:r w:rsidRPr="002207AA">
        <w:rPr>
          <w:rFonts w:asciiTheme="minorHAnsi" w:hAnsiTheme="minorHAnsi" w:cs="Arial"/>
          <w:bCs/>
          <w:sz w:val="22"/>
          <w:szCs w:val="22"/>
        </w:rPr>
        <w:t>Students are expected to be prepared for each class by ensuring that they have brought all of the required materials and resources to the class.</w:t>
      </w:r>
    </w:p>
    <w:p w:rsidR="001758A7" w:rsidRPr="002207AA" w:rsidRDefault="001758A7" w:rsidP="001758A7">
      <w:pPr>
        <w:numPr>
          <w:ilvl w:val="0"/>
          <w:numId w:val="16"/>
        </w:numPr>
        <w:rPr>
          <w:rFonts w:asciiTheme="minorHAnsi" w:hAnsiTheme="minorHAnsi" w:cs="Arial"/>
          <w:bCs/>
          <w:sz w:val="22"/>
          <w:szCs w:val="22"/>
        </w:rPr>
      </w:pPr>
      <w:r w:rsidRPr="002207AA">
        <w:rPr>
          <w:rFonts w:asciiTheme="minorHAnsi" w:hAnsiTheme="minorHAnsi" w:cs="Arial"/>
          <w:bCs/>
          <w:sz w:val="22"/>
          <w:szCs w:val="22"/>
        </w:rPr>
        <w:t>Light snack foods are permitted in the class during scheduled class, however students who wish to consume “meals” will be asked to consume their meal in another location outside of the classroom setting.</w:t>
      </w:r>
    </w:p>
    <w:p w:rsidR="001758A7" w:rsidRPr="002207AA" w:rsidRDefault="001758A7" w:rsidP="001758A7">
      <w:pPr>
        <w:numPr>
          <w:ilvl w:val="0"/>
          <w:numId w:val="16"/>
        </w:numPr>
        <w:rPr>
          <w:rFonts w:asciiTheme="minorHAnsi" w:hAnsiTheme="minorHAnsi" w:cs="Arial"/>
          <w:bCs/>
          <w:sz w:val="22"/>
          <w:szCs w:val="22"/>
        </w:rPr>
      </w:pPr>
      <w:r w:rsidRPr="002207AA">
        <w:rPr>
          <w:rFonts w:asciiTheme="minorHAnsi" w:hAnsiTheme="minorHAnsi" w:cs="Arial"/>
          <w:bCs/>
          <w:sz w:val="22"/>
          <w:szCs w:val="22"/>
        </w:rPr>
        <w:t>Scent free classrooms are requested by the professor to ensure a safe environment for those who are sensitive to scents.</w:t>
      </w:r>
    </w:p>
    <w:p w:rsidR="001758A7" w:rsidRPr="002207AA" w:rsidRDefault="001758A7" w:rsidP="001758A7">
      <w:pPr>
        <w:rPr>
          <w:rFonts w:asciiTheme="minorHAnsi" w:hAnsiTheme="minorHAnsi"/>
          <w:b/>
        </w:rPr>
      </w:pPr>
      <w:r w:rsidRPr="002207AA">
        <w:rPr>
          <w:rFonts w:asciiTheme="minorHAnsi" w:hAnsiTheme="minorHAnsi" w:cs="Arial"/>
          <w:b/>
          <w:sz w:val="22"/>
          <w:szCs w:val="22"/>
        </w:rPr>
        <w:t>Students are responsible for obtaining course material missed due to class absence</w:t>
      </w:r>
    </w:p>
    <w:p w:rsidR="001758A7" w:rsidRPr="005C7E8D" w:rsidRDefault="001758A7" w:rsidP="001758A7">
      <w:pPr>
        <w:pStyle w:val="BodyText"/>
        <w:spacing w:after="0"/>
        <w:rPr>
          <w:rFonts w:asciiTheme="minorHAnsi" w:hAnsiTheme="minorHAnsi" w:cs="Arial"/>
          <w:b/>
          <w:sz w:val="22"/>
          <w:szCs w:val="22"/>
        </w:rPr>
      </w:pPr>
    </w:p>
    <w:p w:rsidR="001758A7" w:rsidRPr="002207AA" w:rsidRDefault="001758A7" w:rsidP="001758A7">
      <w:pPr>
        <w:rPr>
          <w:rFonts w:asciiTheme="minorHAnsi" w:hAnsiTheme="minorHAnsi"/>
          <w:b/>
        </w:rPr>
      </w:pPr>
      <w:r w:rsidRPr="002207AA">
        <w:rPr>
          <w:rFonts w:asciiTheme="minorHAnsi" w:hAnsiTheme="minorHAnsi"/>
          <w:b/>
        </w:rPr>
        <w:t>COURSE OUTLINE ADDENDUM:</w:t>
      </w:r>
    </w:p>
    <w:p w:rsidR="001758A7" w:rsidRPr="002207AA" w:rsidRDefault="001758A7" w:rsidP="001758A7">
      <w:pPr>
        <w:rPr>
          <w:rFonts w:asciiTheme="minorHAnsi" w:hAnsiTheme="minorHAnsi"/>
        </w:rPr>
      </w:pPr>
    </w:p>
    <w:p w:rsidR="008E0688" w:rsidRPr="005C7E8D" w:rsidRDefault="001758A7" w:rsidP="001758A7">
      <w:pPr>
        <w:rPr>
          <w:rFonts w:asciiTheme="minorHAnsi" w:hAnsiTheme="minorHAnsi" w:cs="Arial"/>
          <w:sz w:val="22"/>
          <w:szCs w:val="22"/>
        </w:rPr>
      </w:pPr>
      <w:r w:rsidRPr="002207AA">
        <w:rPr>
          <w:rFonts w:asciiTheme="minorHAnsi" w:hAnsiTheme="minorHAnsi"/>
        </w:rPr>
        <w:t>The provisions contained in the addendum located in D2L and on the portal form part of this course outline</w:t>
      </w:r>
    </w:p>
    <w:sectPr w:rsidR="008E0688" w:rsidRPr="005C7E8D" w:rsidSect="00221D66">
      <w:headerReference w:type="even" r:id="rId14"/>
      <w:headerReference w:type="default" r:id="rId15"/>
      <w:pgSz w:w="12240" w:h="15840"/>
      <w:pgMar w:top="1620" w:right="1800" w:bottom="12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99B" w:rsidRDefault="002B299B">
      <w:r>
        <w:separator/>
      </w:r>
    </w:p>
  </w:endnote>
  <w:endnote w:type="continuationSeparator" w:id="0">
    <w:p w:rsidR="002B299B" w:rsidRDefault="002B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99B" w:rsidRDefault="002B299B">
      <w:r>
        <w:separator/>
      </w:r>
    </w:p>
  </w:footnote>
  <w:footnote w:type="continuationSeparator" w:id="0">
    <w:p w:rsidR="002B299B" w:rsidRDefault="002B2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657" w:rsidRDefault="006B06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B0657" w:rsidRDefault="006B06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657" w:rsidRDefault="006B06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529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B0657">
      <w:tc>
        <w:tcPr>
          <w:tcW w:w="3794" w:type="dxa"/>
        </w:tcPr>
        <w:p w:rsidR="006B0657" w:rsidRDefault="006B0657">
          <w:pPr>
            <w:rPr>
              <w:rFonts w:ascii="Arial" w:hAnsi="Arial"/>
              <w:snapToGrid w:val="0"/>
            </w:rPr>
          </w:pPr>
        </w:p>
      </w:tc>
      <w:tc>
        <w:tcPr>
          <w:tcW w:w="1134" w:type="dxa"/>
        </w:tcPr>
        <w:p w:rsidR="006B0657" w:rsidRDefault="006B0657">
          <w:pPr>
            <w:pStyle w:val="Header"/>
            <w:jc w:val="center"/>
            <w:rPr>
              <w:rFonts w:ascii="Arial" w:hAnsi="Arial"/>
              <w:snapToGrid w:val="0"/>
            </w:rPr>
          </w:pPr>
        </w:p>
      </w:tc>
      <w:tc>
        <w:tcPr>
          <w:tcW w:w="3928" w:type="dxa"/>
        </w:tcPr>
        <w:p w:rsidR="006B0657" w:rsidRDefault="006B0657">
          <w:pPr>
            <w:pStyle w:val="Header"/>
            <w:jc w:val="right"/>
            <w:rPr>
              <w:rFonts w:ascii="Arial" w:hAnsi="Arial"/>
              <w:snapToGrid w:val="0"/>
            </w:rPr>
          </w:pPr>
        </w:p>
      </w:tc>
    </w:tr>
    <w:tr w:rsidR="006B0657">
      <w:tc>
        <w:tcPr>
          <w:tcW w:w="3794" w:type="dxa"/>
        </w:tcPr>
        <w:p w:rsidR="006B0657" w:rsidRPr="00F244C2" w:rsidRDefault="006B0657" w:rsidP="00F244C2">
          <w:pPr>
            <w:rPr>
              <w:rFonts w:ascii="Arial" w:hAnsi="Arial"/>
              <w:b/>
              <w:snapToGrid w:val="0"/>
            </w:rPr>
          </w:pPr>
          <w:r w:rsidRPr="00F244C2">
            <w:rPr>
              <w:rFonts w:ascii="Arial" w:hAnsi="Arial"/>
              <w:b/>
              <w:snapToGrid w:val="0"/>
            </w:rPr>
            <w:t xml:space="preserve">Teaching Methods II in </w:t>
          </w:r>
          <w:proofErr w:type="spellStart"/>
          <w:r w:rsidRPr="00F244C2">
            <w:rPr>
              <w:rFonts w:ascii="Arial" w:hAnsi="Arial"/>
              <w:b/>
              <w:snapToGrid w:val="0"/>
            </w:rPr>
            <w:t>ECE</w:t>
          </w:r>
          <w:proofErr w:type="spellEnd"/>
          <w:r w:rsidRPr="00F244C2">
            <w:rPr>
              <w:rFonts w:ascii="Arial" w:hAnsi="Arial"/>
              <w:b/>
              <w:snapToGrid w:val="0"/>
            </w:rPr>
            <w:t xml:space="preserve"> </w:t>
          </w:r>
        </w:p>
      </w:tc>
      <w:tc>
        <w:tcPr>
          <w:tcW w:w="1134" w:type="dxa"/>
        </w:tcPr>
        <w:p w:rsidR="006B0657" w:rsidRDefault="006B0657">
          <w:pPr>
            <w:pStyle w:val="Header"/>
            <w:jc w:val="center"/>
            <w:rPr>
              <w:rFonts w:ascii="Arial" w:hAnsi="Arial"/>
              <w:snapToGrid w:val="0"/>
            </w:rPr>
          </w:pPr>
        </w:p>
      </w:tc>
      <w:tc>
        <w:tcPr>
          <w:tcW w:w="3928" w:type="dxa"/>
        </w:tcPr>
        <w:p w:rsidR="006B0657" w:rsidRPr="00F244C2" w:rsidRDefault="006B0657">
          <w:pPr>
            <w:pStyle w:val="Header"/>
            <w:jc w:val="right"/>
            <w:rPr>
              <w:rFonts w:ascii="Arial" w:hAnsi="Arial"/>
              <w:b/>
              <w:snapToGrid w:val="0"/>
            </w:rPr>
          </w:pPr>
          <w:r w:rsidRPr="00F244C2">
            <w:rPr>
              <w:rFonts w:ascii="Arial" w:hAnsi="Arial"/>
              <w:b/>
              <w:snapToGrid w:val="0"/>
            </w:rPr>
            <w:t>ED131</w:t>
          </w:r>
        </w:p>
      </w:tc>
    </w:tr>
  </w:tbl>
  <w:p w:rsidR="006B0657" w:rsidRDefault="006B065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B47"/>
    <w:multiLevelType w:val="hybridMultilevel"/>
    <w:tmpl w:val="5CCA1D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92339A6"/>
    <w:multiLevelType w:val="hybridMultilevel"/>
    <w:tmpl w:val="412EDA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1A404F9"/>
    <w:multiLevelType w:val="hybridMultilevel"/>
    <w:tmpl w:val="E8CA22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685A46"/>
    <w:multiLevelType w:val="hybridMultilevel"/>
    <w:tmpl w:val="E77E56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78B52C3"/>
    <w:multiLevelType w:val="hybridMultilevel"/>
    <w:tmpl w:val="474A322A"/>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9AD3E56"/>
    <w:multiLevelType w:val="hybridMultilevel"/>
    <w:tmpl w:val="DD6AC4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0296E88"/>
    <w:multiLevelType w:val="hybridMultilevel"/>
    <w:tmpl w:val="437ECE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3371C65"/>
    <w:multiLevelType w:val="hybridMultilevel"/>
    <w:tmpl w:val="D30C13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CFD0F6E"/>
    <w:multiLevelType w:val="hybridMultilevel"/>
    <w:tmpl w:val="04AC88A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4A261E5"/>
    <w:multiLevelType w:val="hybridMultilevel"/>
    <w:tmpl w:val="305A4F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36CA33CE"/>
    <w:multiLevelType w:val="hybridMultilevel"/>
    <w:tmpl w:val="317E16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7417734"/>
    <w:multiLevelType w:val="hybridMultilevel"/>
    <w:tmpl w:val="8E280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D7C7328"/>
    <w:multiLevelType w:val="hybridMultilevel"/>
    <w:tmpl w:val="1DA226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ED405DE"/>
    <w:multiLevelType w:val="hybridMultilevel"/>
    <w:tmpl w:val="6816B1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93F2A99"/>
    <w:multiLevelType w:val="hybridMultilevel"/>
    <w:tmpl w:val="F6F222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3650C2F"/>
    <w:multiLevelType w:val="hybridMultilevel"/>
    <w:tmpl w:val="4530BD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4707807"/>
    <w:multiLevelType w:val="hybridMultilevel"/>
    <w:tmpl w:val="CF16F8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562252F"/>
    <w:multiLevelType w:val="hybridMultilevel"/>
    <w:tmpl w:val="6D3AB908"/>
    <w:lvl w:ilvl="0" w:tplc="48D8FA56">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C7064D8"/>
    <w:multiLevelType w:val="hybridMultilevel"/>
    <w:tmpl w:val="18A0F7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D005EF5"/>
    <w:multiLevelType w:val="hybridMultilevel"/>
    <w:tmpl w:val="E578BD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795C0763"/>
    <w:multiLevelType w:val="hybridMultilevel"/>
    <w:tmpl w:val="18AE50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E8217C8"/>
    <w:multiLevelType w:val="hybridMultilevel"/>
    <w:tmpl w:val="EFDA2F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8"/>
  </w:num>
  <w:num w:numId="2">
    <w:abstractNumId w:val="15"/>
  </w:num>
  <w:num w:numId="3">
    <w:abstractNumId w:val="3"/>
  </w:num>
  <w:num w:numId="4">
    <w:abstractNumId w:val="16"/>
  </w:num>
  <w:num w:numId="5">
    <w:abstractNumId w:val="13"/>
  </w:num>
  <w:num w:numId="6">
    <w:abstractNumId w:val="19"/>
  </w:num>
  <w:num w:numId="7">
    <w:abstractNumId w:val="5"/>
  </w:num>
  <w:num w:numId="8">
    <w:abstractNumId w:val="11"/>
  </w:num>
  <w:num w:numId="9">
    <w:abstractNumId w:val="2"/>
  </w:num>
  <w:num w:numId="10">
    <w:abstractNumId w:val="14"/>
  </w:num>
  <w:num w:numId="11">
    <w:abstractNumId w:val="17"/>
  </w:num>
  <w:num w:numId="12">
    <w:abstractNumId w:val="6"/>
  </w:num>
  <w:num w:numId="13">
    <w:abstractNumId w:val="7"/>
  </w:num>
  <w:num w:numId="14">
    <w:abstractNumId w:val="8"/>
  </w:num>
  <w:num w:numId="15">
    <w:abstractNumId w:val="10"/>
  </w:num>
  <w:num w:numId="16">
    <w:abstractNumId w:val="1"/>
  </w:num>
  <w:num w:numId="17">
    <w:abstractNumId w:val="20"/>
  </w:num>
  <w:num w:numId="18">
    <w:abstractNumId w:val="0"/>
  </w:num>
  <w:num w:numId="19">
    <w:abstractNumId w:val="4"/>
  </w:num>
  <w:num w:numId="20">
    <w:abstractNumId w:val="22"/>
  </w:num>
  <w:num w:numId="21">
    <w:abstractNumId w:val="21"/>
  </w:num>
  <w:num w:numId="22">
    <w:abstractNumId w:val="12"/>
  </w:num>
  <w:num w:numId="2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13"/>
    <w:rsid w:val="00024279"/>
    <w:rsid w:val="0004491B"/>
    <w:rsid w:val="00050E90"/>
    <w:rsid w:val="0005601D"/>
    <w:rsid w:val="00073E4E"/>
    <w:rsid w:val="00075237"/>
    <w:rsid w:val="00086F1F"/>
    <w:rsid w:val="000C3A35"/>
    <w:rsid w:val="000D47CD"/>
    <w:rsid w:val="000E5CFD"/>
    <w:rsid w:val="000E5F1A"/>
    <w:rsid w:val="00100EA4"/>
    <w:rsid w:val="001040D7"/>
    <w:rsid w:val="00121D1B"/>
    <w:rsid w:val="00125298"/>
    <w:rsid w:val="0013201F"/>
    <w:rsid w:val="001428EB"/>
    <w:rsid w:val="001758A7"/>
    <w:rsid w:val="00177078"/>
    <w:rsid w:val="00187037"/>
    <w:rsid w:val="001947B0"/>
    <w:rsid w:val="001B72EE"/>
    <w:rsid w:val="001D433D"/>
    <w:rsid w:val="001D7234"/>
    <w:rsid w:val="00221D66"/>
    <w:rsid w:val="00283F8A"/>
    <w:rsid w:val="00287562"/>
    <w:rsid w:val="00295232"/>
    <w:rsid w:val="002B299B"/>
    <w:rsid w:val="002C3447"/>
    <w:rsid w:val="002D0F95"/>
    <w:rsid w:val="002D240A"/>
    <w:rsid w:val="002D4DA7"/>
    <w:rsid w:val="003212EC"/>
    <w:rsid w:val="00321844"/>
    <w:rsid w:val="00322E30"/>
    <w:rsid w:val="00341481"/>
    <w:rsid w:val="0035594A"/>
    <w:rsid w:val="00356F3A"/>
    <w:rsid w:val="003D0B70"/>
    <w:rsid w:val="003D5562"/>
    <w:rsid w:val="00441ECC"/>
    <w:rsid w:val="00455859"/>
    <w:rsid w:val="00472453"/>
    <w:rsid w:val="004A449D"/>
    <w:rsid w:val="004D2E20"/>
    <w:rsid w:val="004E298B"/>
    <w:rsid w:val="004E3119"/>
    <w:rsid w:val="00501829"/>
    <w:rsid w:val="00532940"/>
    <w:rsid w:val="00533537"/>
    <w:rsid w:val="00557629"/>
    <w:rsid w:val="0056705E"/>
    <w:rsid w:val="00567D13"/>
    <w:rsid w:val="00580349"/>
    <w:rsid w:val="005A28BC"/>
    <w:rsid w:val="005C10A6"/>
    <w:rsid w:val="005C4FE9"/>
    <w:rsid w:val="005C7E8D"/>
    <w:rsid w:val="00613807"/>
    <w:rsid w:val="00626C24"/>
    <w:rsid w:val="006455EB"/>
    <w:rsid w:val="006A0609"/>
    <w:rsid w:val="006B0657"/>
    <w:rsid w:val="00713917"/>
    <w:rsid w:val="00721FF2"/>
    <w:rsid w:val="00723208"/>
    <w:rsid w:val="00751B6B"/>
    <w:rsid w:val="00754E67"/>
    <w:rsid w:val="00756F07"/>
    <w:rsid w:val="00776721"/>
    <w:rsid w:val="007A0698"/>
    <w:rsid w:val="007E6621"/>
    <w:rsid w:val="007F132C"/>
    <w:rsid w:val="0084685B"/>
    <w:rsid w:val="00847492"/>
    <w:rsid w:val="00864F0E"/>
    <w:rsid w:val="00867048"/>
    <w:rsid w:val="00882338"/>
    <w:rsid w:val="008B674A"/>
    <w:rsid w:val="008E0688"/>
    <w:rsid w:val="008F29C2"/>
    <w:rsid w:val="00922787"/>
    <w:rsid w:val="009327EF"/>
    <w:rsid w:val="00940468"/>
    <w:rsid w:val="009420BE"/>
    <w:rsid w:val="00955904"/>
    <w:rsid w:val="00985D78"/>
    <w:rsid w:val="009B5B24"/>
    <w:rsid w:val="009B6B03"/>
    <w:rsid w:val="009D1B24"/>
    <w:rsid w:val="009E74B6"/>
    <w:rsid w:val="00A01D87"/>
    <w:rsid w:val="00A01F3B"/>
    <w:rsid w:val="00A023DB"/>
    <w:rsid w:val="00A64612"/>
    <w:rsid w:val="00A85995"/>
    <w:rsid w:val="00A9176F"/>
    <w:rsid w:val="00A97B10"/>
    <w:rsid w:val="00AC5756"/>
    <w:rsid w:val="00AD236F"/>
    <w:rsid w:val="00B171E4"/>
    <w:rsid w:val="00B50404"/>
    <w:rsid w:val="00B52029"/>
    <w:rsid w:val="00B60B35"/>
    <w:rsid w:val="00B6432A"/>
    <w:rsid w:val="00B778BA"/>
    <w:rsid w:val="00B835FC"/>
    <w:rsid w:val="00B91C3A"/>
    <w:rsid w:val="00BA119A"/>
    <w:rsid w:val="00BA57B6"/>
    <w:rsid w:val="00BB6739"/>
    <w:rsid w:val="00BC1DB6"/>
    <w:rsid w:val="00C0550E"/>
    <w:rsid w:val="00C53F7E"/>
    <w:rsid w:val="00C95714"/>
    <w:rsid w:val="00C97897"/>
    <w:rsid w:val="00CC4E5E"/>
    <w:rsid w:val="00CD0A50"/>
    <w:rsid w:val="00CD12C6"/>
    <w:rsid w:val="00CD6D8D"/>
    <w:rsid w:val="00CE2BD5"/>
    <w:rsid w:val="00D1300B"/>
    <w:rsid w:val="00D17507"/>
    <w:rsid w:val="00D2078C"/>
    <w:rsid w:val="00D46954"/>
    <w:rsid w:val="00D55D48"/>
    <w:rsid w:val="00D97281"/>
    <w:rsid w:val="00DC180B"/>
    <w:rsid w:val="00DC1839"/>
    <w:rsid w:val="00E141C8"/>
    <w:rsid w:val="00E25868"/>
    <w:rsid w:val="00E2663A"/>
    <w:rsid w:val="00E607F5"/>
    <w:rsid w:val="00E86FF6"/>
    <w:rsid w:val="00EA5321"/>
    <w:rsid w:val="00ED64C6"/>
    <w:rsid w:val="00ED6B80"/>
    <w:rsid w:val="00EE6E49"/>
    <w:rsid w:val="00EE7A66"/>
    <w:rsid w:val="00EF4EC9"/>
    <w:rsid w:val="00F0236B"/>
    <w:rsid w:val="00F244C2"/>
    <w:rsid w:val="00F430A9"/>
    <w:rsid w:val="00F727AF"/>
    <w:rsid w:val="00FC79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styleId="Strong">
    <w:name w:val="Strong"/>
    <w:basedOn w:val="DefaultParagraphFont"/>
    <w:qFormat/>
    <w:rsid w:val="00922787"/>
    <w:rPr>
      <w:b/>
      <w:bCs/>
    </w:rPr>
  </w:style>
  <w:style w:type="paragraph" w:styleId="ListParagraph">
    <w:name w:val="List Paragraph"/>
    <w:basedOn w:val="Normal"/>
    <w:uiPriority w:val="34"/>
    <w:qFormat/>
    <w:rsid w:val="008B674A"/>
    <w:pPr>
      <w:ind w:left="720"/>
      <w:contextualSpacing/>
    </w:pPr>
  </w:style>
  <w:style w:type="paragraph" w:styleId="BodyText">
    <w:name w:val="Body Text"/>
    <w:basedOn w:val="Normal"/>
    <w:link w:val="BodyTextChar"/>
    <w:rsid w:val="00D2078C"/>
    <w:pPr>
      <w:spacing w:after="120"/>
    </w:pPr>
  </w:style>
  <w:style w:type="character" w:customStyle="1" w:styleId="BodyTextChar">
    <w:name w:val="Body Text Char"/>
    <w:basedOn w:val="DefaultParagraphFont"/>
    <w:link w:val="BodyText"/>
    <w:rsid w:val="00D2078C"/>
    <w:rPr>
      <w:sz w:val="24"/>
      <w:lang w:val="en-US" w:eastAsia="en-US"/>
    </w:rPr>
  </w:style>
  <w:style w:type="paragraph" w:styleId="NoSpacing">
    <w:name w:val="No Spacing"/>
    <w:uiPriority w:val="1"/>
    <w:qFormat/>
    <w:rsid w:val="00D2078C"/>
    <w:rPr>
      <w:sz w:val="24"/>
      <w:lang w:val="en-US" w:eastAsia="en-US"/>
    </w:rPr>
  </w:style>
  <w:style w:type="paragraph" w:styleId="Bibliography">
    <w:name w:val="Bibliography"/>
    <w:basedOn w:val="Normal"/>
    <w:next w:val="Normal"/>
    <w:uiPriority w:val="37"/>
    <w:unhideWhenUsed/>
    <w:rsid w:val="001758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styleId="Strong">
    <w:name w:val="Strong"/>
    <w:basedOn w:val="DefaultParagraphFont"/>
    <w:qFormat/>
    <w:rsid w:val="00922787"/>
    <w:rPr>
      <w:b/>
      <w:bCs/>
    </w:rPr>
  </w:style>
  <w:style w:type="paragraph" w:styleId="ListParagraph">
    <w:name w:val="List Paragraph"/>
    <w:basedOn w:val="Normal"/>
    <w:uiPriority w:val="34"/>
    <w:qFormat/>
    <w:rsid w:val="008B674A"/>
    <w:pPr>
      <w:ind w:left="720"/>
      <w:contextualSpacing/>
    </w:pPr>
  </w:style>
  <w:style w:type="paragraph" w:styleId="BodyText">
    <w:name w:val="Body Text"/>
    <w:basedOn w:val="Normal"/>
    <w:link w:val="BodyTextChar"/>
    <w:rsid w:val="00D2078C"/>
    <w:pPr>
      <w:spacing w:after="120"/>
    </w:pPr>
  </w:style>
  <w:style w:type="character" w:customStyle="1" w:styleId="BodyTextChar">
    <w:name w:val="Body Text Char"/>
    <w:basedOn w:val="DefaultParagraphFont"/>
    <w:link w:val="BodyText"/>
    <w:rsid w:val="00D2078C"/>
    <w:rPr>
      <w:sz w:val="24"/>
      <w:lang w:val="en-US" w:eastAsia="en-US"/>
    </w:rPr>
  </w:style>
  <w:style w:type="paragraph" w:styleId="NoSpacing">
    <w:name w:val="No Spacing"/>
    <w:uiPriority w:val="1"/>
    <w:qFormat/>
    <w:rsid w:val="00D2078C"/>
    <w:rPr>
      <w:sz w:val="24"/>
      <w:lang w:val="en-US" w:eastAsia="en-US"/>
    </w:rPr>
  </w:style>
  <w:style w:type="paragraph" w:styleId="Bibliography">
    <w:name w:val="Bibliography"/>
    <w:basedOn w:val="Normal"/>
    <w:next w:val="Normal"/>
    <w:uiPriority w:val="37"/>
    <w:unhideWhenUsed/>
    <w:rsid w:val="00175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du.gov.on.ca/eng/curriculum/elementary/kindergarten_english_june3.pdf"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llege-ece.ca/en/Documents/Code_Ethic_English_Web_August_201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u.gov.on.ca/childcare/ExcerptsFromELECT.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ontario.ca/laws/regulation/r15137"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OI0Y6G3R\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DE2756-D0F6-45DD-810F-DBE9BF709603}">
  <ds:schemaRefs>
    <ds:schemaRef ds:uri="http://schemas.openxmlformats.org/officeDocument/2006/bibliography"/>
  </ds:schemaRefs>
</ds:datastoreItem>
</file>

<file path=customXml/itemProps2.xml><?xml version="1.0" encoding="utf-8"?>
<ds:datastoreItem xmlns:ds="http://schemas.openxmlformats.org/officeDocument/2006/customXml" ds:itemID="{54340FC7-A9F4-4746-BC86-8CA9508E0DF6}"/>
</file>

<file path=customXml/itemProps3.xml><?xml version="1.0" encoding="utf-8"?>
<ds:datastoreItem xmlns:ds="http://schemas.openxmlformats.org/officeDocument/2006/customXml" ds:itemID="{0BA8D37E-A345-4B1B-A979-C73D7BEAA6C5}"/>
</file>

<file path=customXml/itemProps4.xml><?xml version="1.0" encoding="utf-8"?>
<ds:datastoreItem xmlns:ds="http://schemas.openxmlformats.org/officeDocument/2006/customXml" ds:itemID="{2456A30E-2C71-4717-9721-22BE746FF15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8</Pages>
  <Words>2379</Words>
  <Characters>14521</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16867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Windows User</cp:lastModifiedBy>
  <cp:revision>2</cp:revision>
  <cp:lastPrinted>2014-06-20T17:31:00Z</cp:lastPrinted>
  <dcterms:created xsi:type="dcterms:W3CDTF">2015-12-22T14:04:00Z</dcterms:created>
  <dcterms:modified xsi:type="dcterms:W3CDTF">2015-12-22T14:04:00Z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3595400</vt:r8>
  </property>
</Properties>
</file>